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26" w:rsidRPr="006B02E6" w:rsidRDefault="002A7DC8" w:rsidP="00152026">
      <w:pPr>
        <w:spacing w:after="0"/>
        <w:rPr>
          <w:rFonts w:ascii="Times New Roman" w:hAnsi="Times New Roman" w:cs="Times New Roman"/>
        </w:rPr>
      </w:pPr>
      <w:r w:rsidRPr="006B02E6">
        <w:rPr>
          <w:rFonts w:ascii="Times New Roman" w:hAnsi="Times New Roman" w:cs="Times New Roman"/>
          <w:i/>
          <w:sz w:val="18"/>
        </w:rPr>
        <w:t xml:space="preserve">Numer sprawy: </w:t>
      </w:r>
      <w:r w:rsidR="00152026" w:rsidRPr="006B02E6">
        <w:rPr>
          <w:rFonts w:ascii="Times New Roman" w:hAnsi="Times New Roman" w:cs="Times New Roman"/>
          <w:i/>
          <w:sz w:val="18"/>
          <w:szCs w:val="18"/>
        </w:rPr>
        <w:t>RG.V.271.</w:t>
      </w:r>
      <w:r w:rsidR="000E465C">
        <w:rPr>
          <w:rFonts w:ascii="Times New Roman" w:hAnsi="Times New Roman" w:cs="Times New Roman"/>
          <w:i/>
          <w:sz w:val="18"/>
          <w:szCs w:val="18"/>
        </w:rPr>
        <w:t>1</w:t>
      </w:r>
      <w:r w:rsidR="00A64090">
        <w:rPr>
          <w:rFonts w:ascii="Times New Roman" w:hAnsi="Times New Roman" w:cs="Times New Roman"/>
          <w:i/>
          <w:sz w:val="18"/>
          <w:szCs w:val="18"/>
        </w:rPr>
        <w:t>3</w:t>
      </w:r>
      <w:r w:rsidR="00152026" w:rsidRPr="006B02E6">
        <w:rPr>
          <w:rFonts w:ascii="Times New Roman" w:hAnsi="Times New Roman" w:cs="Times New Roman"/>
          <w:i/>
          <w:sz w:val="18"/>
          <w:szCs w:val="18"/>
        </w:rPr>
        <w:t>.2017</w:t>
      </w:r>
    </w:p>
    <w:p w:rsidR="002A7DC8" w:rsidRPr="006B02E6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6B02E6">
        <w:rPr>
          <w:rFonts w:ascii="Times New Roman" w:hAnsi="Times New Roman" w:cs="Times New Roman"/>
          <w:i/>
          <w:sz w:val="18"/>
        </w:rPr>
        <w:tab/>
      </w:r>
      <w:r w:rsidRPr="006B02E6">
        <w:rPr>
          <w:rFonts w:ascii="Times New Roman" w:hAnsi="Times New Roman" w:cs="Times New Roman"/>
          <w:i/>
          <w:sz w:val="18"/>
        </w:rPr>
        <w:tab/>
      </w:r>
    </w:p>
    <w:p w:rsidR="002A7DC8" w:rsidRPr="006B02E6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6B02E6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981F08">
        <w:rPr>
          <w:rFonts w:ascii="Times New Roman" w:hAnsi="Times New Roman" w:cs="Times New Roman"/>
          <w:i/>
          <w:sz w:val="18"/>
          <w:szCs w:val="18"/>
        </w:rPr>
        <w:t>3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2A7DC8" w:rsidRPr="006B02E6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B19F5" w:rsidRPr="00B4133D" w:rsidRDefault="009B19F5" w:rsidP="009B19F5">
      <w:pPr>
        <w:jc w:val="right"/>
        <w:rPr>
          <w:b/>
          <w:i/>
        </w:rPr>
      </w:pPr>
      <w:r w:rsidRPr="00B4133D">
        <w:rPr>
          <w:rFonts w:ascii="Times New Roman" w:hAnsi="Times New Roman"/>
          <w:i/>
          <w:color w:val="000000"/>
          <w:sz w:val="20"/>
          <w:szCs w:val="20"/>
        </w:rPr>
        <w:t xml:space="preserve">Modernizacja i adaptacja oraz wyposażenie budynków szkolnych w Gminie Lubasz – </w:t>
      </w:r>
      <w:r w:rsidRPr="00B4133D">
        <w:rPr>
          <w:rFonts w:ascii="Times New Roman" w:hAnsi="Times New Roman"/>
          <w:i/>
          <w:sz w:val="20"/>
          <w:szCs w:val="20"/>
        </w:rPr>
        <w:t>Zakup wyposażenia komputerowego i multimedialnego</w:t>
      </w:r>
    </w:p>
    <w:p w:rsidR="002A7DC8" w:rsidRPr="006B02E6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6B02E6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6B02E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B02E6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6B02E6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6B02E6">
        <w:rPr>
          <w:rFonts w:ascii="Times New Roman" w:hAnsi="Times New Roman" w:cs="Times New Roman"/>
          <w:b/>
        </w:rPr>
        <w:t>Gmina Lubasz</w:t>
      </w:r>
    </w:p>
    <w:p w:rsidR="003C56B7" w:rsidRPr="006B02E6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6B02E6">
        <w:rPr>
          <w:rFonts w:ascii="Times New Roman" w:hAnsi="Times New Roman" w:cs="Times New Roman"/>
          <w:b/>
        </w:rPr>
        <w:t>ul. Bolesława Chrobrego 37</w:t>
      </w:r>
    </w:p>
    <w:p w:rsidR="003C56B7" w:rsidRPr="006B02E6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</w:rPr>
        <w:t>64-720 Lubasz</w:t>
      </w:r>
      <w:r w:rsidRPr="006B02E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6B02E6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B02E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B02E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B02E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02E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B02E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B02E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02E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02E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02E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6B02E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B02E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02E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B02E6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6B02E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02E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02E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02E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02E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02E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02E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02E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02E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02E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02E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02E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A1413" w:rsidRPr="006B02E6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02E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02E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B19F5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02E6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6B02E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B19F5" w:rsidRDefault="001F027E" w:rsidP="009B19F5">
      <w:pPr>
        <w:jc w:val="both"/>
        <w:rPr>
          <w:rFonts w:ascii="Times New Roman" w:hAnsi="Times New Roman" w:cs="Times New Roman"/>
          <w:sz w:val="21"/>
          <w:szCs w:val="21"/>
        </w:rPr>
      </w:pPr>
      <w:r w:rsidRPr="009B19F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B19F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B19F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B19F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9B19F5" w:rsidRPr="009B19F5">
        <w:rPr>
          <w:rFonts w:ascii="Times New Roman" w:hAnsi="Times New Roman"/>
          <w:b/>
          <w:color w:val="000000"/>
          <w:sz w:val="21"/>
          <w:szCs w:val="21"/>
        </w:rPr>
        <w:t xml:space="preserve">Modernizacja i adaptacja oraz wyposażenie budynków szkolnych w Gminie Lubasz – </w:t>
      </w:r>
      <w:r w:rsidR="009B19F5" w:rsidRPr="009B19F5">
        <w:rPr>
          <w:rFonts w:ascii="Times New Roman" w:hAnsi="Times New Roman"/>
          <w:b/>
          <w:sz w:val="21"/>
          <w:szCs w:val="21"/>
        </w:rPr>
        <w:t>Zakup wyposażenia komputerowego i multimedialnego</w:t>
      </w:r>
      <w:bookmarkStart w:id="0" w:name="_GoBack"/>
      <w:bookmarkEnd w:id="0"/>
      <w:r w:rsidR="007D5B61" w:rsidRPr="009B19F5">
        <w:rPr>
          <w:rFonts w:ascii="Times New Roman" w:hAnsi="Times New Roman" w:cs="Times New Roman"/>
          <w:sz w:val="21"/>
          <w:szCs w:val="21"/>
        </w:rPr>
        <w:t>,</w:t>
      </w:r>
      <w:r w:rsidR="008D0487" w:rsidRPr="009B19F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B19F5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B19F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B19F5">
        <w:rPr>
          <w:rFonts w:ascii="Times New Roman" w:hAnsi="Times New Roman" w:cs="Times New Roman"/>
          <w:sz w:val="21"/>
          <w:szCs w:val="21"/>
        </w:rPr>
        <w:t>oświa</w:t>
      </w:r>
      <w:r w:rsidR="00825A09" w:rsidRPr="009B19F5">
        <w:rPr>
          <w:rFonts w:ascii="Times New Roman" w:hAnsi="Times New Roman" w:cs="Times New Roman"/>
          <w:sz w:val="21"/>
          <w:szCs w:val="21"/>
        </w:rPr>
        <w:t>dczam</w:t>
      </w:r>
      <w:r w:rsidR="00E65685" w:rsidRPr="009B19F5">
        <w:rPr>
          <w:rFonts w:ascii="Times New Roman" w:hAnsi="Times New Roman" w:cs="Times New Roman"/>
          <w:sz w:val="21"/>
          <w:szCs w:val="21"/>
        </w:rPr>
        <w:t>,</w:t>
      </w:r>
      <w:r w:rsidR="00825A09" w:rsidRPr="009B19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B19F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B19F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02E6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02E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02E6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6B02E6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02E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6B02E6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6B02E6">
        <w:rPr>
          <w:rFonts w:ascii="Times New Roman" w:hAnsi="Times New Roman" w:cs="Times New Roman"/>
          <w:sz w:val="16"/>
          <w:szCs w:val="16"/>
        </w:rPr>
        <w:t>.</w:t>
      </w:r>
    </w:p>
    <w:p w:rsidR="00AA1413" w:rsidRPr="006B02E6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B02E6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>.</w:t>
      </w:r>
    </w:p>
    <w:p w:rsidR="00025C8D" w:rsidRPr="006B02E6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16"/>
          <w:szCs w:val="16"/>
        </w:rPr>
        <w:lastRenderedPageBreak/>
        <w:t>O</w:t>
      </w:r>
      <w:r w:rsidRPr="006B02E6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6B02E6">
        <w:rPr>
          <w:rFonts w:ascii="Times New Roman" w:hAnsi="Times New Roman" w:cs="Times New Roman"/>
          <w:sz w:val="21"/>
          <w:szCs w:val="21"/>
        </w:rPr>
        <w:t>, 2</w:t>
      </w:r>
      <w:r w:rsidRPr="006B02E6">
        <w:rPr>
          <w:rFonts w:ascii="Times New Roman" w:hAnsi="Times New Roman" w:cs="Times New Roman"/>
          <w:sz w:val="21"/>
          <w:szCs w:val="21"/>
        </w:rPr>
        <w:t xml:space="preserve"> i </w:t>
      </w:r>
      <w:r w:rsidR="000D1932" w:rsidRPr="006B02E6">
        <w:rPr>
          <w:rFonts w:ascii="Times New Roman" w:hAnsi="Times New Roman" w:cs="Times New Roman"/>
          <w:sz w:val="21"/>
          <w:szCs w:val="21"/>
        </w:rPr>
        <w:t>4</w:t>
      </w:r>
      <w:r w:rsidRPr="006B02E6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E53F0" w:rsidRPr="006B02E6">
        <w:rPr>
          <w:rFonts w:ascii="Times New Roman" w:hAnsi="Times New Roman" w:cs="Times New Roman"/>
          <w:sz w:val="21"/>
          <w:szCs w:val="21"/>
        </w:rPr>
        <w:t>.</w:t>
      </w:r>
    </w:p>
    <w:p w:rsidR="00AA1413" w:rsidRPr="006B02E6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02E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02E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02E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B02E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B02E6">
        <w:rPr>
          <w:rFonts w:ascii="Times New Roman" w:hAnsi="Times New Roman" w:cs="Times New Roman"/>
          <w:i/>
          <w:sz w:val="16"/>
          <w:szCs w:val="16"/>
        </w:rPr>
        <w:t>).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6B02E6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6B02E6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02E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02E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02E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02E6">
        <w:rPr>
          <w:rFonts w:ascii="Times New Roman" w:hAnsi="Times New Roman" w:cs="Times New Roman"/>
          <w:sz w:val="21"/>
          <w:szCs w:val="21"/>
        </w:rPr>
        <w:t>:</w:t>
      </w:r>
      <w:r w:rsidRPr="006B02E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6B02E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6B02E6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6B02E6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6B02E6">
        <w:rPr>
          <w:rFonts w:ascii="Times New Roman" w:hAnsi="Times New Roman" w:cs="Times New Roman"/>
          <w:sz w:val="21"/>
          <w:szCs w:val="21"/>
        </w:rPr>
        <w:t xml:space="preserve"> SIWZ,</w:t>
      </w:r>
      <w:r w:rsidRPr="006B02E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02E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02E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02E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02E6">
        <w:rPr>
          <w:rFonts w:ascii="Times New Roman" w:hAnsi="Times New Roman" w:cs="Times New Roman"/>
          <w:sz w:val="21"/>
          <w:szCs w:val="21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02E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6B02E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..</w:t>
      </w:r>
      <w:r w:rsidR="00E022A1"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6B02E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6B02E6">
        <w:rPr>
          <w:rFonts w:ascii="Times New Roman" w:hAnsi="Times New Roman" w:cs="Times New Roman"/>
          <w:sz w:val="21"/>
          <w:szCs w:val="21"/>
        </w:rPr>
        <w:t>.</w:t>
      </w:r>
      <w:r w:rsidR="009C7756" w:rsidRPr="006B02E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6B02E6">
        <w:rPr>
          <w:rFonts w:ascii="Times New Roman" w:hAnsi="Times New Roman" w:cs="Times New Roman"/>
          <w:sz w:val="21"/>
          <w:szCs w:val="21"/>
        </w:rPr>
        <w:t>,</w:t>
      </w:r>
      <w:r w:rsidR="009C7756" w:rsidRPr="006B02E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6B02E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02E6">
        <w:rPr>
          <w:rFonts w:ascii="Times New Roman" w:hAnsi="Times New Roman" w:cs="Times New Roman"/>
          <w:sz w:val="21"/>
          <w:szCs w:val="21"/>
        </w:rPr>
        <w:t>:</w:t>
      </w:r>
      <w:r w:rsidR="009C7756" w:rsidRPr="006B02E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02E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6B02E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02E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02E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02E6">
        <w:rPr>
          <w:rFonts w:ascii="Times New Roman" w:hAnsi="Times New Roman" w:cs="Times New Roman"/>
          <w:sz w:val="21"/>
          <w:szCs w:val="21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02E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02E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02E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02E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02E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02E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02E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02E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6B02E6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6B02E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02E6">
        <w:rPr>
          <w:rFonts w:ascii="Times New Roman" w:hAnsi="Times New Roman" w:cs="Times New Roman"/>
          <w:i/>
          <w:sz w:val="16"/>
          <w:szCs w:val="16"/>
        </w:rPr>
        <w:t>)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6B02E6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6B02E6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6B02E6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6B02E6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6B02E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B02E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02E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02E6">
        <w:rPr>
          <w:rFonts w:ascii="Times New Roman" w:hAnsi="Times New Roman" w:cs="Times New Roman"/>
          <w:i/>
          <w:sz w:val="16"/>
          <w:szCs w:val="16"/>
        </w:rPr>
        <w:t>)</w:t>
      </w:r>
      <w:r w:rsidRPr="006B02E6">
        <w:rPr>
          <w:rFonts w:ascii="Times New Roman" w:hAnsi="Times New Roman" w:cs="Times New Roman"/>
          <w:sz w:val="16"/>
          <w:szCs w:val="16"/>
        </w:rPr>
        <w:t xml:space="preserve">, </w:t>
      </w:r>
      <w:r w:rsidRPr="006B02E6">
        <w:rPr>
          <w:rFonts w:ascii="Times New Roman" w:hAnsi="Times New Roman" w:cs="Times New Roman"/>
          <w:sz w:val="21"/>
          <w:szCs w:val="21"/>
        </w:rPr>
        <w:t>nie</w:t>
      </w:r>
      <w:r w:rsidRPr="006B02E6">
        <w:rPr>
          <w:rFonts w:ascii="Times New Roman" w:hAnsi="Times New Roman" w:cs="Times New Roman"/>
          <w:sz w:val="16"/>
          <w:szCs w:val="16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02E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B0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6B02E6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6B02E6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6B02E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02E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2E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02E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02E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02E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02E6">
        <w:rPr>
          <w:rFonts w:ascii="Times New Roman" w:hAnsi="Times New Roman" w:cs="Times New Roman"/>
          <w:sz w:val="21"/>
          <w:szCs w:val="21"/>
        </w:rPr>
        <w:br/>
      </w:r>
      <w:r w:rsidRPr="006B02E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02E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02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02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02E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</w:r>
      <w:r w:rsidRPr="006B02E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02E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02E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02E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02E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B4" w:rsidRDefault="000B5EB4" w:rsidP="0038231F">
      <w:pPr>
        <w:spacing w:after="0" w:line="240" w:lineRule="auto"/>
      </w:pPr>
      <w:r>
        <w:separator/>
      </w:r>
    </w:p>
  </w:endnote>
  <w:endnote w:type="continuationSeparator" w:id="0">
    <w:p w:rsidR="000B5EB4" w:rsidRDefault="000B5E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6C59C9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423C57">
          <w:rPr>
            <w:noProof/>
          </w:rPr>
          <w:t>2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B4" w:rsidRDefault="000B5EB4" w:rsidP="0038231F">
      <w:pPr>
        <w:spacing w:after="0" w:line="240" w:lineRule="auto"/>
      </w:pPr>
      <w:r>
        <w:separator/>
      </w:r>
    </w:p>
  </w:footnote>
  <w:footnote w:type="continuationSeparator" w:id="0">
    <w:p w:rsidR="000B5EB4" w:rsidRDefault="000B5E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5EB4"/>
    <w:rsid w:val="000C021E"/>
    <w:rsid w:val="000C18AF"/>
    <w:rsid w:val="000D1932"/>
    <w:rsid w:val="000D6F17"/>
    <w:rsid w:val="000D73C4"/>
    <w:rsid w:val="000E465C"/>
    <w:rsid w:val="000E4D37"/>
    <w:rsid w:val="00152026"/>
    <w:rsid w:val="001902D2"/>
    <w:rsid w:val="0019376B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423C5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8333E"/>
    <w:rsid w:val="00686375"/>
    <w:rsid w:val="006A3A1F"/>
    <w:rsid w:val="006A52B6"/>
    <w:rsid w:val="006B02E6"/>
    <w:rsid w:val="006C59C9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F08"/>
    <w:rsid w:val="009B19F5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4090"/>
    <w:rsid w:val="00A75D78"/>
    <w:rsid w:val="00AA1413"/>
    <w:rsid w:val="00AE52FE"/>
    <w:rsid w:val="00AE6FF2"/>
    <w:rsid w:val="00B0088C"/>
    <w:rsid w:val="00B15219"/>
    <w:rsid w:val="00B15FD3"/>
    <w:rsid w:val="00B34079"/>
    <w:rsid w:val="00B4133D"/>
    <w:rsid w:val="00B8005E"/>
    <w:rsid w:val="00B90E42"/>
    <w:rsid w:val="00BB0C3C"/>
    <w:rsid w:val="00C014B5"/>
    <w:rsid w:val="00C40111"/>
    <w:rsid w:val="00C4103F"/>
    <w:rsid w:val="00C57DEB"/>
    <w:rsid w:val="00C63CB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37B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F90CA-7D70-4AB3-AD62-E70F93F4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5680-3F5A-4D49-8283-598AE2C8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20</cp:revision>
  <cp:lastPrinted>2016-07-26T10:32:00Z</cp:lastPrinted>
  <dcterms:created xsi:type="dcterms:W3CDTF">2016-12-01T00:11:00Z</dcterms:created>
  <dcterms:modified xsi:type="dcterms:W3CDTF">2017-09-13T06:32:00Z</dcterms:modified>
</cp:coreProperties>
</file>