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293A39">
        <w:rPr>
          <w:rFonts w:cs="Times New Roman"/>
          <w:b w:val="0"/>
          <w:kern w:val="28"/>
          <w:sz w:val="22"/>
          <w:szCs w:val="22"/>
          <w:lang w:val="pl-PL"/>
        </w:rPr>
        <w:t>12</w:t>
      </w:r>
      <w:r w:rsidRPr="00C92173">
        <w:rPr>
          <w:rFonts w:cs="Times New Roman"/>
          <w:b w:val="0"/>
          <w:kern w:val="28"/>
          <w:sz w:val="22"/>
          <w:szCs w:val="22"/>
          <w:lang w:val="pl-PL"/>
        </w:rPr>
        <w:t>.201</w:t>
      </w:r>
      <w:r w:rsidR="002B76D9">
        <w:rPr>
          <w:rFonts w:cs="Times New Roman"/>
          <w:b w:val="0"/>
          <w:bCs/>
          <w:kern w:val="28"/>
          <w:sz w:val="22"/>
          <w:szCs w:val="22"/>
          <w:lang w:val="pl-PL"/>
        </w:rPr>
        <w:t>8</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 xml:space="preserve">mgr inż. Marcina </w:t>
      </w:r>
      <w:proofErr w:type="spellStart"/>
      <w:r w:rsidR="00BB1BA0" w:rsidRPr="003401B3">
        <w:rPr>
          <w:b/>
        </w:rPr>
        <w:t>Filodę</w:t>
      </w:r>
      <w:proofErr w:type="spellEnd"/>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 xml:space="preserve">Ministra </w:t>
      </w:r>
      <w:r w:rsidR="00C92173" w:rsidRPr="00C92173">
        <w:rPr>
          <w:rFonts w:ascii="Times New Roman" w:eastAsia="Times New Roman" w:hAnsi="Times New Roman" w:cs="Times New Roman"/>
          <w:bCs/>
          <w:sz w:val="24"/>
          <w:szCs w:val="24"/>
          <w:lang w:val="pl-PL" w:eastAsia="pl-PL"/>
        </w:rPr>
        <w:lastRenderedPageBreak/>
        <w:t>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Pr>
          <w:rFonts w:ascii="Times New Roman" w:hAnsi="Times New Roman" w:cs="Times New Roman"/>
          <w:sz w:val="24"/>
          <w:szCs w:val="24"/>
          <w:lang w:val="pl-PL"/>
        </w:rPr>
        <w:t>i uchwałą Nr XXV/252/13 Rady Gminy Lubasz z dnia 27 czerwca 2013 r.</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w sprawie: uchwalenia Regulaminu utrzymania czystości i porządku na terenie gminy Lubasz</w:t>
      </w:r>
      <w:r w:rsidR="00C92173">
        <w:rPr>
          <w:rFonts w:ascii="Times New Roman" w:hAnsi="Times New Roman" w:cs="Times New Roman"/>
          <w:sz w:val="24"/>
          <w:szCs w:val="24"/>
          <w:lang w:val="pl-PL"/>
        </w:rPr>
        <w:t xml:space="preserve"> oraz uchwałami zmieniającymi w/w uchwałę.</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zużytych opon,</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293A39">
        <w:rPr>
          <w:b/>
          <w:color w:val="000000"/>
        </w:rPr>
        <w:t>….</w:t>
      </w:r>
      <w:r w:rsidR="009636D8" w:rsidRPr="00906925">
        <w:rPr>
          <w:b/>
          <w:color w:val="000000"/>
        </w:rPr>
        <w:t>.201</w:t>
      </w:r>
      <w:r w:rsidR="00293A39">
        <w:rPr>
          <w:b/>
          <w:color w:val="000000"/>
        </w:rPr>
        <w:t>9</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 xml:space="preserve">od 1 </w:t>
      </w:r>
      <w:r w:rsidR="00293A39">
        <w:rPr>
          <w:b/>
          <w:bCs/>
          <w:color w:val="000000"/>
        </w:rPr>
        <w:t>marca</w:t>
      </w:r>
      <w:r w:rsidR="00ED7E36">
        <w:rPr>
          <w:b/>
          <w:bCs/>
          <w:color w:val="000000"/>
        </w:rPr>
        <w:t xml:space="preserve"> do 3</w:t>
      </w:r>
      <w:r w:rsidR="00880607">
        <w:rPr>
          <w:b/>
          <w:bCs/>
          <w:color w:val="000000"/>
        </w:rPr>
        <w:t>0</w:t>
      </w:r>
      <w:r w:rsidR="00ED7E36">
        <w:rPr>
          <w:b/>
          <w:bCs/>
          <w:color w:val="000000"/>
        </w:rPr>
        <w:t xml:space="preserve"> </w:t>
      </w:r>
      <w:r w:rsidR="00880607">
        <w:rPr>
          <w:b/>
          <w:bCs/>
          <w:color w:val="000000"/>
        </w:rPr>
        <w:t>czerwca</w:t>
      </w:r>
      <w:r w:rsidR="00ED7E36">
        <w:rPr>
          <w:b/>
          <w:bCs/>
          <w:color w:val="000000"/>
        </w:rPr>
        <w:t xml:space="preserve">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2B76D9" w:rsidRPr="008B102F">
        <w:t xml:space="preserve">Dz. U. z </w:t>
      </w:r>
      <w:r w:rsidR="002B76D9" w:rsidRPr="00B00359">
        <w:t xml:space="preserve"> 2018 r. poz.</w:t>
      </w:r>
      <w:r w:rsidR="00D56992">
        <w:t xml:space="preserve"> </w:t>
      </w:r>
      <w:r w:rsidR="002B76D9" w:rsidRPr="00B00359">
        <w:t>992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t>Regulaminem utrzymania czystości i porządku na terenie gminy Lubasz oraz uchwałami zmieniającymi w/w uchwałę</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9949C4">
        <w:rPr>
          <w:kern w:val="28"/>
        </w:rPr>
        <w:t xml:space="preserve">) zakazuje się mieszania selektywnie zebranych odpadów </w:t>
      </w:r>
      <w:r w:rsidRPr="009949C4">
        <w:rPr>
          <w:kern w:val="28"/>
        </w:rPr>
        <w:lastRenderedPageBreak/>
        <w:t>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293A39">
        <w:rPr>
          <w:b/>
          <w:color w:val="000000"/>
        </w:rPr>
        <w:t>……</w:t>
      </w:r>
      <w:r w:rsidR="00DB7FCE">
        <w:rPr>
          <w:b/>
          <w:color w:val="000000"/>
        </w:rPr>
        <w:t>.201</w:t>
      </w:r>
      <w:r w:rsidR="00293A39">
        <w:rPr>
          <w:b/>
          <w:color w:val="000000"/>
        </w:rPr>
        <w:t>9</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rsidR="007B47B2">
        <w:t>2</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w:t>
      </w:r>
      <w:proofErr w:type="spellStart"/>
      <w:r w:rsidR="00D616FB" w:rsidRPr="003A26F8">
        <w:t>t.j</w:t>
      </w:r>
      <w:proofErr w:type="spellEnd"/>
      <w:r w:rsidR="00D616FB" w:rsidRPr="003A26F8">
        <w:t xml:space="preserve">.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w:t>
      </w:r>
      <w:r w:rsidR="00293A39">
        <w:rPr>
          <w:b/>
          <w:bCs/>
          <w:color w:val="000000"/>
        </w:rPr>
        <w:t>marca</w:t>
      </w:r>
      <w:bookmarkStart w:id="0" w:name="_GoBack"/>
      <w:bookmarkEnd w:id="0"/>
      <w:r>
        <w:rPr>
          <w:b/>
          <w:bCs/>
          <w:color w:val="000000"/>
        </w:rPr>
        <w:t xml:space="preserve"> 201</w:t>
      </w:r>
      <w:r w:rsidR="002B76D9">
        <w:rPr>
          <w:b/>
          <w:bCs/>
          <w:color w:val="000000"/>
        </w:rPr>
        <w:t>9</w:t>
      </w:r>
      <w:r>
        <w:rPr>
          <w:b/>
          <w:bCs/>
          <w:color w:val="000000"/>
        </w:rPr>
        <w:t xml:space="preserve"> roku do</w:t>
      </w:r>
      <w:r>
        <w:rPr>
          <w:color w:val="000000"/>
        </w:rPr>
        <w:t xml:space="preserve"> </w:t>
      </w:r>
      <w:r>
        <w:rPr>
          <w:b/>
          <w:bCs/>
          <w:color w:val="000000"/>
        </w:rPr>
        <w:lastRenderedPageBreak/>
        <w:t>dnia 3</w:t>
      </w:r>
      <w:r w:rsidR="00880607">
        <w:rPr>
          <w:b/>
          <w:bCs/>
          <w:color w:val="000000"/>
        </w:rPr>
        <w:t>0 czerwca</w:t>
      </w:r>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 xml:space="preserve">Dz.U.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04160F" w:rsidRPr="0004160F">
        <w:rPr>
          <w:color w:val="000000"/>
        </w:rPr>
        <w:t>) i umowne określone w niniejszym paragrafie</w:t>
      </w:r>
      <w:r w:rsidR="00610FC6">
        <w:rPr>
          <w:color w:val="000000"/>
        </w:rPr>
        <w:t>.</w:t>
      </w:r>
    </w:p>
    <w:p w:rsidR="00610FC6" w:rsidRDefault="00610FC6" w:rsidP="00610FC6">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9C1A9C">
      <w:pPr>
        <w:widowControl w:val="0"/>
        <w:tabs>
          <w:tab w:val="left" w:pos="708"/>
        </w:tabs>
        <w:spacing w:line="276" w:lineRule="auto"/>
        <w:ind w:left="270"/>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w wysokości 8</w:t>
      </w:r>
      <w:r w:rsidR="00F7109B" w:rsidRPr="005C4CCE">
        <w:t>0</w:t>
      </w:r>
      <w:r w:rsidR="00F7109B">
        <w:t>.</w:t>
      </w:r>
      <w:r w:rsidR="00F7109B" w:rsidRPr="005C4CCE">
        <w:t>000,0</w:t>
      </w:r>
      <w:r w:rsidR="00F7109B">
        <w:t xml:space="preserve">0 zł (słownie: </w:t>
      </w:r>
      <w:r w:rsidR="00702CBD">
        <w:t>osiemdziesiąt</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lastRenderedPageBreak/>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 xml:space="preserve">2018 poz. 917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w:t>
      </w:r>
      <w:r w:rsidRPr="00AB2015">
        <w:lastRenderedPageBreak/>
        <w:t xml:space="preserve">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5) z powodu działań osób trzecich uniemożliwiających wykonanie prac, które to działania nie są </w:t>
      </w:r>
      <w:r w:rsidRPr="00F1798F">
        <w:rPr>
          <w:bCs/>
          <w:color w:val="000000"/>
          <w:kern w:val="28"/>
        </w:rPr>
        <w:lastRenderedPageBreak/>
        <w:t>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xml:space="preserve">) zmiana danych związanych z obsługą </w:t>
      </w:r>
      <w:proofErr w:type="spellStart"/>
      <w:r w:rsidRPr="00F1798F">
        <w:rPr>
          <w:bCs/>
          <w:color w:val="000000"/>
          <w:kern w:val="28"/>
        </w:rPr>
        <w:t>administracyjno</w:t>
      </w:r>
      <w:proofErr w:type="spellEnd"/>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r>
      <w:r>
        <w:rPr>
          <w:color w:val="000000"/>
        </w:rPr>
        <w:lastRenderedPageBreak/>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293A39">
          <w:rPr>
            <w:noProof/>
          </w:rPr>
          <w:t>15</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293A39">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24BCA"/>
    <w:rsid w:val="00033083"/>
    <w:rsid w:val="0004160F"/>
    <w:rsid w:val="00050213"/>
    <w:rsid w:val="00072BAE"/>
    <w:rsid w:val="00097942"/>
    <w:rsid w:val="000A456A"/>
    <w:rsid w:val="000C372F"/>
    <w:rsid w:val="000C702C"/>
    <w:rsid w:val="000E3659"/>
    <w:rsid w:val="000E3CEF"/>
    <w:rsid w:val="00131FD8"/>
    <w:rsid w:val="00154B3A"/>
    <w:rsid w:val="001609BD"/>
    <w:rsid w:val="0016416B"/>
    <w:rsid w:val="001A3C5F"/>
    <w:rsid w:val="001A426E"/>
    <w:rsid w:val="001D28A7"/>
    <w:rsid w:val="001D7948"/>
    <w:rsid w:val="001E6256"/>
    <w:rsid w:val="00212734"/>
    <w:rsid w:val="00222B63"/>
    <w:rsid w:val="00234376"/>
    <w:rsid w:val="00241A11"/>
    <w:rsid w:val="00254A04"/>
    <w:rsid w:val="00257C8E"/>
    <w:rsid w:val="002716F9"/>
    <w:rsid w:val="00271750"/>
    <w:rsid w:val="0027512E"/>
    <w:rsid w:val="00287EDB"/>
    <w:rsid w:val="00293A39"/>
    <w:rsid w:val="002A67DA"/>
    <w:rsid w:val="002B76D9"/>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5017"/>
    <w:rsid w:val="00446820"/>
    <w:rsid w:val="004678B5"/>
    <w:rsid w:val="0047143F"/>
    <w:rsid w:val="00482CF5"/>
    <w:rsid w:val="00485E73"/>
    <w:rsid w:val="004C6626"/>
    <w:rsid w:val="004E6156"/>
    <w:rsid w:val="004F3B30"/>
    <w:rsid w:val="004F7282"/>
    <w:rsid w:val="005323A7"/>
    <w:rsid w:val="005428F8"/>
    <w:rsid w:val="0055259C"/>
    <w:rsid w:val="0056745E"/>
    <w:rsid w:val="00577A56"/>
    <w:rsid w:val="00585EDC"/>
    <w:rsid w:val="00591F53"/>
    <w:rsid w:val="005964A6"/>
    <w:rsid w:val="005A04EC"/>
    <w:rsid w:val="005B4444"/>
    <w:rsid w:val="005B4A5D"/>
    <w:rsid w:val="005C018E"/>
    <w:rsid w:val="00604250"/>
    <w:rsid w:val="00606A44"/>
    <w:rsid w:val="0061055D"/>
    <w:rsid w:val="00610FC6"/>
    <w:rsid w:val="00622D8A"/>
    <w:rsid w:val="006263B6"/>
    <w:rsid w:val="00640AFE"/>
    <w:rsid w:val="00664557"/>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B47B2"/>
    <w:rsid w:val="007C55EE"/>
    <w:rsid w:val="007E73FF"/>
    <w:rsid w:val="007F5A65"/>
    <w:rsid w:val="00801925"/>
    <w:rsid w:val="00823DD8"/>
    <w:rsid w:val="00826191"/>
    <w:rsid w:val="00846724"/>
    <w:rsid w:val="00854A0C"/>
    <w:rsid w:val="00880607"/>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A0E4E"/>
    <w:rsid w:val="00AB55B5"/>
    <w:rsid w:val="00AD60AF"/>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95BC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0EC3-F9D6-4A25-B77F-5EC1FFD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15</Pages>
  <Words>4474</Words>
  <Characters>26849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139</cp:revision>
  <cp:lastPrinted>2018-07-24T06:09:00Z</cp:lastPrinted>
  <dcterms:created xsi:type="dcterms:W3CDTF">2014-12-02T10:00:00Z</dcterms:created>
  <dcterms:modified xsi:type="dcterms:W3CDTF">2018-12-21T06:52:00Z</dcterms:modified>
  <dc:language>pl-PL</dc:language>
</cp:coreProperties>
</file>