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9B00FC">
        <w:rPr>
          <w:rFonts w:ascii="Times New Roman" w:hAnsi="Times New Roman"/>
          <w:b/>
          <w:color w:val="000000"/>
          <w:kern w:val="28"/>
        </w:rPr>
        <w:t>3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2D3FB3">
        <w:rPr>
          <w:rFonts w:ascii="Times New Roman" w:hAnsi="Times New Roman"/>
          <w:b/>
          <w:color w:val="000000"/>
          <w:kern w:val="28"/>
        </w:rPr>
        <w:t>9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</w:t>
      </w:r>
      <w:r w:rsidR="00453C67">
        <w:rPr>
          <w:rFonts w:eastAsia="Times New Roman"/>
          <w:lang w:val="pl-PL" w:eastAsia="pl-PL"/>
        </w:rPr>
        <w:t>z przedkładamy niniejszą ofertę.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9B00FC" w:rsidRPr="009B00FC" w:rsidRDefault="009B00FC" w:rsidP="009B00FC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kern w:val="28"/>
          <w:sz w:val="24"/>
          <w:szCs w:val="24"/>
        </w:rPr>
      </w:pPr>
      <w:r w:rsidRPr="009B00FC">
        <w:rPr>
          <w:rFonts w:ascii="Times New Roman" w:hAnsi="Times New Roman"/>
          <w:b/>
          <w:bCs/>
          <w:kern w:val="28"/>
          <w:sz w:val="24"/>
          <w:szCs w:val="24"/>
        </w:rPr>
        <w:t>Wyłapywanie i utrzymywanie pod opieką weterynaryjną bezdomnych zwierząt z terenu Gminy Lubasz oraz interwencyjna zbiórka padliny zwierząt bezdomnych i dziko żyjących z terenu Gminy Lubasz w okresie od dnia 01 czerwca 2019 r. do dnia 31 grudnia 202</w:t>
      </w:r>
      <w:r w:rsidR="00482056">
        <w:rPr>
          <w:rFonts w:ascii="Times New Roman" w:hAnsi="Times New Roman"/>
          <w:b/>
          <w:bCs/>
          <w:kern w:val="28"/>
          <w:sz w:val="24"/>
          <w:szCs w:val="24"/>
        </w:rPr>
        <w:t>1</w:t>
      </w:r>
      <w:r w:rsidRPr="009B00FC">
        <w:rPr>
          <w:rFonts w:ascii="Times New Roman" w:hAnsi="Times New Roman"/>
          <w:b/>
          <w:bCs/>
          <w:kern w:val="28"/>
          <w:sz w:val="24"/>
          <w:szCs w:val="24"/>
        </w:rPr>
        <w:t xml:space="preserve"> r.</w:t>
      </w:r>
    </w:p>
    <w:p w:rsidR="00A23AFF" w:rsidRDefault="00466546" w:rsidP="00AF1D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Cs/>
          <w:lang w:val="pl-PL"/>
        </w:rPr>
      </w:pPr>
      <w:r w:rsidRPr="009B00FC">
        <w:rPr>
          <w:rFonts w:eastAsia="Times New Roman"/>
          <w:lang w:val="pl-PL" w:eastAsia="pl-PL"/>
        </w:rPr>
        <w:t>Z</w:t>
      </w:r>
      <w:r w:rsidR="0070088D" w:rsidRPr="009B00FC">
        <w:rPr>
          <w:rFonts w:eastAsia="Times New Roman"/>
          <w:lang w:val="pl-PL" w:eastAsia="pl-PL"/>
        </w:rPr>
        <w:t>godnie  ze  Specyfikacją Istotnych Warunków Zamówienia  (SIWZ)</w:t>
      </w:r>
      <w:r w:rsidRPr="009B00FC">
        <w:rPr>
          <w:rFonts w:eastAsia="Times New Roman"/>
          <w:lang w:val="pl-PL" w:eastAsia="pl-PL"/>
        </w:rPr>
        <w:t xml:space="preserve"> </w:t>
      </w:r>
      <w:r w:rsidR="009B00FC" w:rsidRPr="009B00FC">
        <w:rPr>
          <w:lang w:val="pl-PL"/>
        </w:rPr>
        <w:t>Zobowiązuję się wykonać przedmiot zamówienia w okresie od dnia 01 czerwca 2019 roku do dnia 31 grudnia 202</w:t>
      </w:r>
      <w:r w:rsidR="00482056">
        <w:rPr>
          <w:lang w:val="pl-PL"/>
        </w:rPr>
        <w:t>1</w:t>
      </w:r>
      <w:bookmarkStart w:id="0" w:name="_GoBack"/>
      <w:bookmarkEnd w:id="0"/>
      <w:r w:rsidR="009B00FC" w:rsidRPr="009B00FC">
        <w:rPr>
          <w:lang w:val="pl-PL"/>
        </w:rPr>
        <w:t xml:space="preserve"> r. za </w:t>
      </w:r>
      <w:r w:rsidR="009B00FC" w:rsidRPr="009B00FC">
        <w:rPr>
          <w:bCs/>
          <w:lang w:val="pl-PL"/>
        </w:rPr>
        <w:t>ceny ryczałtowe: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rPr>
          <w:bCs/>
          <w:lang w:val="pl-PL"/>
        </w:rPr>
      </w:pPr>
    </w:p>
    <w:p w:rsidR="009B00FC" w:rsidRPr="009B00FC" w:rsidRDefault="009B00FC" w:rsidP="009B00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3"/>
          <w:szCs w:val="23"/>
          <w:lang w:val="pl-PL"/>
        </w:rPr>
      </w:pPr>
      <w:r w:rsidRPr="009B00FC">
        <w:rPr>
          <w:b/>
          <w:bCs/>
          <w:sz w:val="23"/>
          <w:szCs w:val="23"/>
          <w:lang w:val="pl-PL"/>
        </w:rPr>
        <w:t>Cena zapewnienia opieki bezdomnym zwierzęt</w:t>
      </w:r>
      <w:r w:rsidR="00FB1F8C">
        <w:rPr>
          <w:b/>
          <w:bCs/>
          <w:sz w:val="23"/>
          <w:szCs w:val="23"/>
          <w:lang w:val="pl-PL"/>
        </w:rPr>
        <w:t>om</w:t>
      </w:r>
      <w:r w:rsidRPr="009B00FC">
        <w:rPr>
          <w:b/>
          <w:bCs/>
          <w:sz w:val="23"/>
          <w:szCs w:val="23"/>
          <w:lang w:val="pl-PL"/>
        </w:rPr>
        <w:t xml:space="preserve"> za 1 dzień …………………… zł</w:t>
      </w:r>
      <w:r w:rsidR="00A825FF">
        <w:rPr>
          <w:b/>
          <w:bCs/>
          <w:sz w:val="23"/>
          <w:szCs w:val="23"/>
          <w:lang w:val="pl-PL"/>
        </w:rPr>
        <w:t xml:space="preserve">/ zwierzę/ dzień </w:t>
      </w:r>
      <w:r w:rsidR="00A825FF" w:rsidRPr="009B00FC">
        <w:rPr>
          <w:b/>
          <w:bCs/>
          <w:sz w:val="23"/>
          <w:szCs w:val="23"/>
          <w:lang w:val="pl-PL"/>
        </w:rPr>
        <w:t>netto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jc w:val="both"/>
        <w:rPr>
          <w:b/>
          <w:bCs/>
          <w:sz w:val="23"/>
          <w:szCs w:val="23"/>
          <w:lang w:val="pl-PL"/>
        </w:rPr>
      </w:pP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jc w:val="both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(Słownie złotych</w:t>
      </w:r>
      <w:r w:rsidR="00762A43">
        <w:rPr>
          <w:b/>
          <w:bCs/>
          <w:sz w:val="23"/>
          <w:szCs w:val="23"/>
          <w:lang w:val="pl-PL"/>
        </w:rPr>
        <w:t>: ……………</w:t>
      </w:r>
      <w:r w:rsidRPr="009B00FC">
        <w:rPr>
          <w:b/>
          <w:bCs/>
          <w:sz w:val="23"/>
          <w:szCs w:val="23"/>
          <w:lang w:val="pl-PL"/>
        </w:rPr>
        <w:t>……………………………………………………</w:t>
      </w:r>
      <w:r w:rsidR="00762A43">
        <w:rPr>
          <w:b/>
          <w:bCs/>
          <w:sz w:val="23"/>
          <w:szCs w:val="23"/>
          <w:lang w:val="pl-PL"/>
        </w:rPr>
        <w:t xml:space="preserve"> netto</w:t>
      </w:r>
      <w:r w:rsidRPr="009B00FC">
        <w:rPr>
          <w:b/>
          <w:bCs/>
          <w:sz w:val="23"/>
          <w:szCs w:val="23"/>
          <w:lang w:val="pl-PL"/>
        </w:rPr>
        <w:t>)</w:t>
      </w:r>
    </w:p>
    <w:p w:rsidR="009B00FC" w:rsidRPr="009B00FC" w:rsidRDefault="009B00FC" w:rsidP="009B00FC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3"/>
          <w:szCs w:val="23"/>
        </w:rPr>
      </w:pP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jc w:val="both"/>
        <w:rPr>
          <w:b/>
          <w:bCs/>
          <w:sz w:val="23"/>
          <w:szCs w:val="23"/>
          <w:lang w:val="pl-PL"/>
        </w:rPr>
      </w:pPr>
      <w:r w:rsidRPr="009B00FC">
        <w:rPr>
          <w:b/>
          <w:bCs/>
          <w:sz w:val="23"/>
          <w:szCs w:val="23"/>
          <w:lang w:val="pl-PL"/>
        </w:rPr>
        <w:t xml:space="preserve">Cena zapewnienia opieki </w:t>
      </w:r>
      <w:r w:rsidR="00CA5192">
        <w:rPr>
          <w:b/>
          <w:bCs/>
          <w:sz w:val="23"/>
          <w:szCs w:val="23"/>
          <w:lang w:val="pl-PL"/>
        </w:rPr>
        <w:t xml:space="preserve">nad </w:t>
      </w:r>
      <w:r w:rsidR="00CA5192" w:rsidRPr="009B00FC">
        <w:rPr>
          <w:b/>
          <w:bCs/>
          <w:sz w:val="23"/>
          <w:szCs w:val="23"/>
          <w:lang w:val="pl-PL"/>
        </w:rPr>
        <w:t>bezdomnym</w:t>
      </w:r>
      <w:r w:rsidR="00CA5192">
        <w:rPr>
          <w:b/>
          <w:bCs/>
          <w:sz w:val="23"/>
          <w:szCs w:val="23"/>
          <w:lang w:val="pl-PL"/>
        </w:rPr>
        <w:t>i</w:t>
      </w:r>
      <w:r w:rsidR="00CA5192" w:rsidRPr="009B00FC">
        <w:rPr>
          <w:b/>
          <w:bCs/>
          <w:sz w:val="23"/>
          <w:szCs w:val="23"/>
          <w:lang w:val="pl-PL"/>
        </w:rPr>
        <w:t xml:space="preserve"> zwierzęt</w:t>
      </w:r>
      <w:r w:rsidR="00CA5192">
        <w:rPr>
          <w:b/>
          <w:bCs/>
          <w:sz w:val="23"/>
          <w:szCs w:val="23"/>
          <w:lang w:val="pl-PL"/>
        </w:rPr>
        <w:t>ami</w:t>
      </w:r>
      <w:r w:rsidR="00CA5192" w:rsidRPr="009B00FC">
        <w:rPr>
          <w:b/>
          <w:bCs/>
          <w:sz w:val="23"/>
          <w:szCs w:val="23"/>
          <w:lang w:val="pl-PL"/>
        </w:rPr>
        <w:t xml:space="preserve"> </w:t>
      </w:r>
      <w:r w:rsidRPr="009B00FC">
        <w:rPr>
          <w:b/>
          <w:bCs/>
          <w:sz w:val="23"/>
          <w:szCs w:val="23"/>
          <w:lang w:val="pl-PL"/>
        </w:rPr>
        <w:t xml:space="preserve">za 1 dzień </w:t>
      </w:r>
      <w:r w:rsidR="00A825FF" w:rsidRPr="009B00FC">
        <w:rPr>
          <w:b/>
          <w:bCs/>
          <w:sz w:val="23"/>
          <w:szCs w:val="23"/>
          <w:lang w:val="pl-PL"/>
        </w:rPr>
        <w:t>…………………… zł</w:t>
      </w:r>
      <w:r w:rsidR="00A825FF">
        <w:rPr>
          <w:b/>
          <w:bCs/>
          <w:sz w:val="23"/>
          <w:szCs w:val="23"/>
          <w:lang w:val="pl-PL"/>
        </w:rPr>
        <w:t>/ zwierzę/ dzień</w:t>
      </w:r>
      <w:r w:rsidR="00A825FF" w:rsidRPr="009B00FC">
        <w:rPr>
          <w:b/>
          <w:bCs/>
          <w:sz w:val="23"/>
          <w:szCs w:val="23"/>
          <w:lang w:val="pl-PL"/>
        </w:rPr>
        <w:t xml:space="preserve"> </w:t>
      </w:r>
      <w:r w:rsidRPr="009B00FC">
        <w:rPr>
          <w:b/>
          <w:bCs/>
          <w:sz w:val="23"/>
          <w:szCs w:val="23"/>
          <w:lang w:val="pl-PL"/>
        </w:rPr>
        <w:t xml:space="preserve">brutto 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jc w:val="both"/>
        <w:rPr>
          <w:b/>
          <w:bCs/>
          <w:sz w:val="23"/>
          <w:szCs w:val="23"/>
          <w:lang w:val="pl-PL"/>
        </w:rPr>
      </w:pPr>
      <w:r w:rsidRPr="009B00FC">
        <w:rPr>
          <w:b/>
          <w:bCs/>
          <w:sz w:val="23"/>
          <w:szCs w:val="23"/>
          <w:lang w:val="pl-PL"/>
        </w:rPr>
        <w:t>(Słownie złoty</w:t>
      </w:r>
      <w:r w:rsidR="00762A43">
        <w:rPr>
          <w:b/>
          <w:bCs/>
          <w:sz w:val="23"/>
          <w:szCs w:val="23"/>
          <w:lang w:val="pl-PL"/>
        </w:rPr>
        <w:t>ch: ………………………………………………………………… brutto</w:t>
      </w:r>
      <w:r w:rsidRPr="009B00FC">
        <w:rPr>
          <w:b/>
          <w:bCs/>
          <w:sz w:val="23"/>
          <w:szCs w:val="23"/>
          <w:lang w:val="pl-PL"/>
        </w:rPr>
        <w:t>)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W/w cena uwzględnia następujące składniki zamówienia: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6989561"/>
      <w:r w:rsidRPr="000B08C0">
        <w:rPr>
          <w:rFonts w:ascii="Times New Roman" w:hAnsi="Times New Roman"/>
          <w:color w:val="000000"/>
          <w:sz w:val="24"/>
          <w:szCs w:val="24"/>
        </w:rPr>
        <w:lastRenderedPageBreak/>
        <w:t xml:space="preserve">1) wyłapywanie bezdomnych zwierząt z zapewnieniem miejsca do ich przetrzymywania -według zaistniałej konieczności tj. (dojazd, pochwycenie oraz dowóz wyłapanych zwierząt  do schroniska),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2) przyjęcie bezdomnych zwierząt do schroniska, w tym: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>a) kwarantanna,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b) wykonanie wymaganych szczepień ochronnych,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b) odpchlenie zwierząt,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>c) odrobaczenie zwierząt,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d) leczenie w przypadku wystąpienia takiej konieczności 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3) utrzymywanie bezdomnych zwierząt w schronisku w tym: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a) zapewnienie właściwych warunków sanitarnych i bytowych,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b) karmienie i pojenie zwierząt,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c) opieka weterynaryjna (profilaktyka i leczenie),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>d) obligatoryjna sterylizacja i kastracja zwierząt tuż po przebytej czternastodniowej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>kwarantannie -w przypadku braku przeciwwskazań,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e) szukanie chętnych, przygotowanie i oddawanie zwierząt do adopcji oraz informowanie Gminy o miejscu ich przekazania w formie specyfikacji do faktury, 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f) usypianie zwierząt </w:t>
      </w:r>
      <w:r w:rsidR="00201CE6">
        <w:rPr>
          <w:rFonts w:ascii="Times New Roman" w:hAnsi="Times New Roman"/>
          <w:color w:val="000000"/>
          <w:sz w:val="24"/>
          <w:szCs w:val="24"/>
        </w:rPr>
        <w:t xml:space="preserve">i utylizacja ich zwłok </w:t>
      </w:r>
      <w:r w:rsidRPr="000B08C0">
        <w:rPr>
          <w:rFonts w:ascii="Times New Roman" w:hAnsi="Times New Roman"/>
          <w:color w:val="000000"/>
          <w:sz w:val="24"/>
          <w:szCs w:val="24"/>
        </w:rPr>
        <w:t xml:space="preserve">w przypadku wystąpienia takiej konieczności, 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 xml:space="preserve">g) podskórne wszczepienie </w:t>
      </w:r>
      <w:proofErr w:type="spellStart"/>
      <w:r w:rsidRPr="000B08C0">
        <w:rPr>
          <w:rFonts w:ascii="Times New Roman" w:hAnsi="Times New Roman"/>
          <w:color w:val="000000"/>
          <w:sz w:val="24"/>
          <w:szCs w:val="24"/>
        </w:rPr>
        <w:t>mikrochipu</w:t>
      </w:r>
      <w:proofErr w:type="spellEnd"/>
      <w:r w:rsidRPr="000B08C0">
        <w:rPr>
          <w:rFonts w:ascii="Times New Roman" w:hAnsi="Times New Roman"/>
          <w:color w:val="000000"/>
          <w:sz w:val="24"/>
          <w:szCs w:val="24"/>
        </w:rPr>
        <w:t xml:space="preserve"> oraz wprowadzenie danych zwierzęcia do bazy typu (</w:t>
      </w:r>
      <w:proofErr w:type="spellStart"/>
      <w:r w:rsidRPr="000B08C0">
        <w:rPr>
          <w:rFonts w:ascii="Times New Roman" w:hAnsi="Times New Roman"/>
          <w:color w:val="000000"/>
          <w:sz w:val="24"/>
          <w:szCs w:val="24"/>
        </w:rPr>
        <w:t>safe</w:t>
      </w:r>
      <w:proofErr w:type="spellEnd"/>
      <w:r w:rsidRPr="000B08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8C0">
        <w:rPr>
          <w:rFonts w:ascii="Times New Roman" w:hAnsi="Times New Roman"/>
          <w:color w:val="000000"/>
          <w:sz w:val="24"/>
          <w:szCs w:val="24"/>
        </w:rPr>
        <w:t>Animal</w:t>
      </w:r>
      <w:proofErr w:type="spellEnd"/>
      <w:r w:rsidRPr="000B08C0">
        <w:rPr>
          <w:rFonts w:ascii="Times New Roman" w:hAnsi="Times New Roman"/>
          <w:color w:val="000000"/>
          <w:sz w:val="24"/>
          <w:szCs w:val="24"/>
        </w:rPr>
        <w:t>, identyfikacja.pl)</w:t>
      </w:r>
    </w:p>
    <w:p w:rsidR="008078CA" w:rsidRPr="000B08C0" w:rsidRDefault="008078CA" w:rsidP="008078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08C0">
        <w:rPr>
          <w:rFonts w:ascii="Times New Roman" w:hAnsi="Times New Roman"/>
          <w:color w:val="000000"/>
          <w:sz w:val="24"/>
          <w:szCs w:val="24"/>
        </w:rPr>
        <w:t>h</w:t>
      </w:r>
      <w:r w:rsidRPr="000B08C0">
        <w:rPr>
          <w:rFonts w:ascii="Times New Roman" w:hAnsi="Times New Roman"/>
          <w:sz w:val="24"/>
          <w:szCs w:val="24"/>
        </w:rPr>
        <w:t>) działania edukacyjne w zakresie opieki nad zwierzętami.</w:t>
      </w:r>
    </w:p>
    <w:bookmarkEnd w:id="1"/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jc w:val="both"/>
        <w:rPr>
          <w:sz w:val="23"/>
          <w:szCs w:val="23"/>
          <w:lang w:val="pl-PL"/>
        </w:rPr>
      </w:pPr>
    </w:p>
    <w:p w:rsidR="009B00FC" w:rsidRPr="009B00FC" w:rsidRDefault="009B00FC" w:rsidP="00DB19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cs="Times New Roman"/>
          <w:b/>
          <w:sz w:val="23"/>
          <w:szCs w:val="23"/>
          <w:lang w:val="pl-PL"/>
        </w:rPr>
      </w:pPr>
      <w:r w:rsidRPr="009B00FC">
        <w:rPr>
          <w:b/>
          <w:sz w:val="23"/>
          <w:szCs w:val="23"/>
          <w:lang w:val="pl-PL"/>
        </w:rPr>
        <w:t xml:space="preserve">cena zapewnienia zbierania i unieszkodliwiania zwłok zwierząt bezdomnych i dziko żyjących </w:t>
      </w:r>
      <w:r w:rsidRPr="009B00FC">
        <w:rPr>
          <w:rFonts w:cs="Times New Roman"/>
          <w:b/>
          <w:sz w:val="23"/>
          <w:szCs w:val="23"/>
          <w:lang w:val="pl-PL"/>
        </w:rPr>
        <w:t>…………………………….. zł</w:t>
      </w:r>
      <w:r w:rsidR="00A825FF">
        <w:rPr>
          <w:rFonts w:cs="Times New Roman"/>
          <w:b/>
          <w:sz w:val="23"/>
          <w:szCs w:val="23"/>
          <w:lang w:val="pl-PL"/>
        </w:rPr>
        <w:t>/zwierzę/ miesiąc netto</w:t>
      </w:r>
    </w:p>
    <w:p w:rsidR="009B00FC" w:rsidRPr="009B00FC" w:rsidRDefault="009B00FC" w:rsidP="00DB1941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cs="Times New Roman"/>
          <w:b/>
          <w:sz w:val="23"/>
          <w:szCs w:val="23"/>
          <w:lang w:val="pl-PL"/>
        </w:rPr>
      </w:pPr>
      <w:r w:rsidRPr="009B00FC">
        <w:rPr>
          <w:rFonts w:cs="Times New Roman"/>
          <w:b/>
          <w:sz w:val="23"/>
          <w:szCs w:val="23"/>
          <w:lang w:val="pl-PL"/>
        </w:rPr>
        <w:t xml:space="preserve">(Słownie złotych: </w:t>
      </w:r>
      <w:r>
        <w:rPr>
          <w:rFonts w:cs="Times New Roman"/>
          <w:b/>
          <w:sz w:val="23"/>
          <w:szCs w:val="23"/>
          <w:lang w:val="pl-PL"/>
        </w:rPr>
        <w:t>………</w:t>
      </w:r>
      <w:r w:rsidR="00762A43">
        <w:rPr>
          <w:rFonts w:cs="Times New Roman"/>
          <w:b/>
          <w:sz w:val="23"/>
          <w:szCs w:val="23"/>
          <w:lang w:val="pl-PL"/>
        </w:rPr>
        <w:t>…………………………………………………… netto</w:t>
      </w:r>
      <w:r w:rsidRPr="009B00FC">
        <w:rPr>
          <w:rFonts w:cs="Times New Roman"/>
          <w:b/>
          <w:sz w:val="23"/>
          <w:szCs w:val="23"/>
          <w:lang w:val="pl-PL"/>
        </w:rPr>
        <w:t>)</w:t>
      </w:r>
    </w:p>
    <w:p w:rsidR="009B00FC" w:rsidRPr="009B00FC" w:rsidRDefault="009B00FC" w:rsidP="00DB1941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cs="Times New Roman"/>
          <w:b/>
          <w:sz w:val="23"/>
          <w:szCs w:val="23"/>
          <w:lang w:val="pl-PL"/>
        </w:rPr>
      </w:pPr>
    </w:p>
    <w:p w:rsidR="009B00FC" w:rsidRPr="009B00FC" w:rsidRDefault="009B00FC" w:rsidP="00DB1941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cs="Times New Roman"/>
          <w:b/>
          <w:sz w:val="23"/>
          <w:szCs w:val="23"/>
          <w:lang w:val="pl-PL"/>
        </w:rPr>
      </w:pPr>
      <w:r w:rsidRPr="009B00FC">
        <w:rPr>
          <w:rFonts w:cs="Times New Roman"/>
          <w:b/>
          <w:sz w:val="23"/>
          <w:szCs w:val="23"/>
          <w:lang w:val="pl-PL"/>
        </w:rPr>
        <w:t>cena zapewnienia zbierania i unieszkodliwiania zwłok zwierząt bezdomnych i dziko żyjących</w:t>
      </w:r>
      <w:r>
        <w:rPr>
          <w:rFonts w:cs="Times New Roman"/>
          <w:b/>
          <w:sz w:val="23"/>
          <w:szCs w:val="23"/>
          <w:lang w:val="pl-PL"/>
        </w:rPr>
        <w:t xml:space="preserve"> </w:t>
      </w:r>
      <w:r w:rsidR="00A825FF" w:rsidRPr="009B00FC">
        <w:rPr>
          <w:rFonts w:cs="Times New Roman"/>
          <w:b/>
          <w:sz w:val="23"/>
          <w:szCs w:val="23"/>
          <w:lang w:val="pl-PL"/>
        </w:rPr>
        <w:t>…………………………….. zł</w:t>
      </w:r>
      <w:r w:rsidR="00A825FF">
        <w:rPr>
          <w:rFonts w:cs="Times New Roman"/>
          <w:b/>
          <w:sz w:val="23"/>
          <w:szCs w:val="23"/>
          <w:lang w:val="pl-PL"/>
        </w:rPr>
        <w:t xml:space="preserve">/zwierzę/ miesiąc </w:t>
      </w:r>
      <w:r w:rsidRPr="009B00FC">
        <w:rPr>
          <w:rFonts w:cs="Times New Roman"/>
          <w:b/>
          <w:sz w:val="23"/>
          <w:szCs w:val="23"/>
          <w:lang w:val="pl-PL"/>
        </w:rPr>
        <w:t xml:space="preserve">brutto </w:t>
      </w:r>
    </w:p>
    <w:p w:rsidR="009B00FC" w:rsidRPr="009B00FC" w:rsidRDefault="009B00FC" w:rsidP="00DB1941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cs="Times New Roman"/>
          <w:b/>
          <w:sz w:val="23"/>
          <w:szCs w:val="23"/>
          <w:lang w:val="pl-PL"/>
        </w:rPr>
      </w:pPr>
    </w:p>
    <w:p w:rsidR="009B00FC" w:rsidRPr="009B00FC" w:rsidRDefault="009B00FC" w:rsidP="00DB1941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cs="Times New Roman"/>
          <w:b/>
          <w:sz w:val="23"/>
          <w:szCs w:val="23"/>
          <w:lang w:val="pl-PL"/>
        </w:rPr>
      </w:pPr>
      <w:r>
        <w:rPr>
          <w:rFonts w:cs="Times New Roman"/>
          <w:b/>
          <w:sz w:val="23"/>
          <w:szCs w:val="23"/>
          <w:lang w:val="pl-PL"/>
        </w:rPr>
        <w:t>(Słownie złotych: …………………</w:t>
      </w:r>
      <w:r w:rsidR="00762A43">
        <w:rPr>
          <w:rFonts w:cs="Times New Roman"/>
          <w:b/>
          <w:sz w:val="23"/>
          <w:szCs w:val="23"/>
          <w:lang w:val="pl-PL"/>
        </w:rPr>
        <w:t>……………………………………… brutto</w:t>
      </w:r>
      <w:r w:rsidRPr="009B00FC">
        <w:rPr>
          <w:rFonts w:cs="Times New Roman"/>
          <w:b/>
          <w:sz w:val="23"/>
          <w:szCs w:val="23"/>
          <w:lang w:val="pl-PL"/>
        </w:rPr>
        <w:t>)</w:t>
      </w:r>
    </w:p>
    <w:p w:rsidR="009B00FC" w:rsidRPr="00FB1F8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b/>
          <w:sz w:val="23"/>
          <w:szCs w:val="23"/>
          <w:lang w:val="pl-PL"/>
        </w:rPr>
      </w:pPr>
    </w:p>
    <w:p w:rsidR="009B00FC" w:rsidRPr="009B00FC" w:rsidRDefault="009B00FC" w:rsidP="00AF1D3D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sz w:val="23"/>
          <w:szCs w:val="23"/>
          <w:lang w:val="pl-PL"/>
        </w:rPr>
      </w:pPr>
      <w:bookmarkStart w:id="2" w:name="_Hlk6990515"/>
      <w:r w:rsidRPr="009B00FC">
        <w:rPr>
          <w:sz w:val="23"/>
          <w:szCs w:val="23"/>
          <w:lang w:val="pl-PL"/>
        </w:rPr>
        <w:t>W/w cena uwzględnia następujące składniki zamówienia:</w:t>
      </w:r>
    </w:p>
    <w:bookmarkEnd w:id="2"/>
    <w:p w:rsidR="009B00FC" w:rsidRPr="009B00FC" w:rsidRDefault="009B00FC" w:rsidP="00AF1D3D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a) dojazd do wskazanej lokalizacji,</w:t>
      </w:r>
    </w:p>
    <w:p w:rsidR="009B00FC" w:rsidRPr="009B00FC" w:rsidRDefault="009B00FC" w:rsidP="00AF1D3D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b) zebranie, badanie, transport oraz utylizację martwej zwierzyny,</w:t>
      </w:r>
    </w:p>
    <w:p w:rsidR="009B00FC" w:rsidRPr="009B00FC" w:rsidRDefault="009B00FC" w:rsidP="00AF1D3D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c) przekazywanie specyfikacji interwencji raz w miesiącu do faktury ze wskazaniem</w:t>
      </w:r>
      <w:r w:rsidR="00AF1D3D">
        <w:rPr>
          <w:sz w:val="23"/>
          <w:szCs w:val="23"/>
          <w:lang w:val="pl-PL"/>
        </w:rPr>
        <w:t xml:space="preserve"> </w:t>
      </w:r>
      <w:r w:rsidRPr="009B00FC">
        <w:rPr>
          <w:sz w:val="23"/>
          <w:szCs w:val="23"/>
          <w:lang w:val="pl-PL"/>
        </w:rPr>
        <w:t xml:space="preserve">miejsca przekazania padliny, </w:t>
      </w:r>
    </w:p>
    <w:p w:rsidR="009B00FC" w:rsidRPr="009B00FC" w:rsidRDefault="009B00FC" w:rsidP="00AF1D3D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d) w przypadku żywych i rannych zwierząt postępowanie w oparciu o obowiązujące przepisy, w szczególności zgodnie z ustawą o ochronie zwierząt z dnia 21 sierpnia 1997 roku (Dz. U.</w:t>
      </w:r>
      <w:r w:rsidR="00AF1D3D">
        <w:rPr>
          <w:sz w:val="23"/>
          <w:szCs w:val="23"/>
          <w:lang w:val="pl-PL"/>
        </w:rPr>
        <w:t xml:space="preserve"> </w:t>
      </w:r>
      <w:r w:rsidR="00AF1D3D" w:rsidRPr="00AF1D3D">
        <w:rPr>
          <w:sz w:val="23"/>
          <w:szCs w:val="23"/>
          <w:lang w:val="pl-PL"/>
        </w:rPr>
        <w:t>z 2019 r. poz. 122</w:t>
      </w:r>
      <w:r w:rsidRPr="009B00FC">
        <w:rPr>
          <w:sz w:val="23"/>
          <w:szCs w:val="23"/>
          <w:lang w:val="pl-PL"/>
        </w:rPr>
        <w:t>) oraz aktami wykonawczymi do przedmiotowej ustawy.</w:t>
      </w:r>
    </w:p>
    <w:p w:rsidR="00DB1941" w:rsidRDefault="00DB1941" w:rsidP="00AF1D3D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sz w:val="23"/>
          <w:szCs w:val="23"/>
          <w:lang w:val="pl-PL"/>
        </w:rPr>
      </w:pPr>
    </w:p>
    <w:p w:rsidR="009B00FC" w:rsidRPr="009B00FC" w:rsidRDefault="009B00FC" w:rsidP="00AF1D3D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Rozliczenie usług nastąpi na podstawie przedłożonych przez Wykonawcę comiesięcznych faktur w kwocie ryczałtowej.</w:t>
      </w:r>
    </w:p>
    <w:p w:rsidR="009B00FC" w:rsidRPr="00AF1D3D" w:rsidRDefault="009B00FC" w:rsidP="00AF1D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3"/>
          <w:szCs w:val="23"/>
          <w:lang w:val="pl-PL"/>
        </w:rPr>
      </w:pPr>
      <w:r w:rsidRPr="00AF1D3D">
        <w:rPr>
          <w:b/>
          <w:bCs/>
          <w:sz w:val="23"/>
          <w:szCs w:val="23"/>
          <w:lang w:val="pl-PL"/>
        </w:rPr>
        <w:t xml:space="preserve">Zobowiązuję się w trakcie realizowania usług na podstawie zawartej w wyniku postępowania przetargowego umowy do reakcji na zgłoszoną przez zamawiającego konieczność  realizacji usług w czasie: 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 do 6 godzin*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 powyżej 6 godzin do 12 godzin*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 powyżej 12 godzin do 18 godzin*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  <w:r w:rsidRPr="009B00FC">
        <w:rPr>
          <w:sz w:val="23"/>
          <w:szCs w:val="23"/>
          <w:lang w:val="pl-PL"/>
        </w:rPr>
        <w:t> powyżej 18 godzin nie dłużej niż 24 godziny*</w:t>
      </w: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sz w:val="23"/>
          <w:szCs w:val="23"/>
          <w:lang w:val="pl-PL"/>
        </w:rPr>
      </w:pPr>
    </w:p>
    <w:p w:rsidR="009B00FC" w:rsidRPr="009B00FC" w:rsidRDefault="009B00FC" w:rsidP="009B00FC">
      <w:pPr>
        <w:pStyle w:val="Akapitzlist"/>
        <w:autoSpaceDE w:val="0"/>
        <w:autoSpaceDN w:val="0"/>
        <w:adjustRightInd w:val="0"/>
        <w:spacing w:line="240" w:lineRule="auto"/>
        <w:ind w:left="1080"/>
        <w:rPr>
          <w:i/>
          <w:iCs/>
          <w:sz w:val="23"/>
          <w:szCs w:val="23"/>
          <w:lang w:val="pl-PL"/>
        </w:rPr>
      </w:pPr>
      <w:r w:rsidRPr="009B00FC">
        <w:rPr>
          <w:i/>
          <w:iCs/>
          <w:sz w:val="23"/>
          <w:szCs w:val="23"/>
          <w:lang w:val="pl-PL"/>
        </w:rPr>
        <w:t>*proszę zaznaczyć właściwe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AF1D3D">
        <w:rPr>
          <w:rFonts w:ascii="Times New Roman" w:hAnsi="Times New Roman"/>
          <w:sz w:val="24"/>
          <w:szCs w:val="24"/>
        </w:rPr>
        <w:t>7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AF1D3D">
      <w:pPr>
        <w:pStyle w:val="Tekstpodstawowy31"/>
        <w:numPr>
          <w:ilvl w:val="0"/>
          <w:numId w:val="1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2018 poz. 419</w:t>
      </w:r>
      <w:r w:rsidR="00680E7C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AF1D3D">
      <w:pPr>
        <w:pStyle w:val="Domylnie"/>
        <w:widowControl/>
        <w:numPr>
          <w:ilvl w:val="0"/>
          <w:numId w:val="1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AF1D3D" w:rsidRPr="009B00FC">
        <w:rPr>
          <w:lang w:val="pl-PL"/>
        </w:rPr>
        <w:t>01 czerwca 2019 roku do dnia 31 grudnia 202</w:t>
      </w:r>
      <w:r w:rsidR="00482056">
        <w:rPr>
          <w:lang w:val="pl-PL"/>
        </w:rPr>
        <w:t>1</w:t>
      </w:r>
      <w:r w:rsidR="00AF1D3D" w:rsidRPr="009B00FC">
        <w:rPr>
          <w:lang w:val="pl-PL"/>
        </w:rPr>
        <w:t xml:space="preserve"> r. </w:t>
      </w:r>
      <w:r w:rsidR="00D43F2F">
        <w:rPr>
          <w:rFonts w:eastAsia="Times New Roman"/>
          <w:lang w:val="pl-PL" w:eastAsia="pl-PL"/>
        </w:rPr>
        <w:t xml:space="preserve">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 w:rsidR="00453C67">
        <w:rPr>
          <w:rFonts w:eastAsia="Times New Roman"/>
          <w:lang w:val="pl-PL" w:eastAsia="pl-PL"/>
        </w:rPr>
        <w:t>6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453C67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176D3F" w:rsidRDefault="00833875" w:rsidP="00453C67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AF1D3D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 w:rsidRPr="00AF1D3D">
        <w:rPr>
          <w:rFonts w:eastAsia="Times New Roman"/>
          <w:lang w:val="pl-PL" w:eastAsia="pl-PL"/>
        </w:rPr>
        <w:t xml:space="preserve"> </w:t>
      </w:r>
      <w:r w:rsidR="0070088D" w:rsidRPr="00AF1D3D">
        <w:rPr>
          <w:rFonts w:eastAsia="Times New Roman"/>
          <w:lang w:val="pl-PL" w:eastAsia="pl-PL"/>
        </w:rPr>
        <w:t>9.</w:t>
      </w:r>
      <w:r w:rsidR="00453C67">
        <w:rPr>
          <w:rFonts w:eastAsia="Times New Roman"/>
          <w:lang w:val="pl-PL" w:eastAsia="pl-PL"/>
        </w:rPr>
        <w:t xml:space="preserve"> </w:t>
      </w:r>
      <w:r w:rsidR="0070088D" w:rsidRPr="00AF1D3D">
        <w:rPr>
          <w:rFonts w:eastAsia="Times New Roman"/>
          <w:lang w:val="pl-PL" w:eastAsia="pl-PL"/>
        </w:rPr>
        <w:t xml:space="preserve">Zobowiązujemy się, w </w:t>
      </w:r>
      <w:r w:rsidR="00AF1D3D" w:rsidRPr="00AF1D3D">
        <w:rPr>
          <w:rFonts w:eastAsia="Times New Roman"/>
          <w:lang w:val="pl-PL" w:eastAsia="pl-PL"/>
        </w:rPr>
        <w:t xml:space="preserve">przypadku wyboru naszej oferty </w:t>
      </w:r>
      <w:r w:rsidR="0070088D" w:rsidRPr="00AF1D3D">
        <w:rPr>
          <w:rFonts w:eastAsia="Times New Roman"/>
          <w:lang w:val="pl-PL" w:eastAsia="pl-PL"/>
        </w:rPr>
        <w:t>do zawarcia umowy na warunkach, określonych w projekcie umowy stanowiącym załącznik do SIWZ</w:t>
      </w:r>
      <w:r w:rsidR="00AF1D3D">
        <w:rPr>
          <w:rFonts w:eastAsia="Times New Roman"/>
          <w:lang w:val="pl-PL" w:eastAsia="pl-PL"/>
        </w:rPr>
        <w:t xml:space="preserve"> oraz na warunkach określonych w SIWZ</w:t>
      </w:r>
      <w:r w:rsidR="0070088D" w:rsidRPr="00AF1D3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10.</w:t>
      </w:r>
      <w:r w:rsidR="00AF1D3D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53C67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11</w:t>
      </w:r>
      <w:r w:rsidR="0040002E" w:rsidRPr="00C05E7F">
        <w:rPr>
          <w:rFonts w:eastAsia="Times New Roman"/>
          <w:color w:val="auto"/>
          <w:lang w:val="pl-PL" w:eastAsia="pl-PL"/>
        </w:rPr>
        <w:t xml:space="preserve">. </w:t>
      </w:r>
      <w:r w:rsidR="0040002E" w:rsidRPr="00C05E7F">
        <w:rPr>
          <w:color w:val="auto"/>
          <w:lang w:val="pl-PL"/>
        </w:rPr>
        <w:t xml:space="preserve">Oświadczam, że zgodnie z wymaganiami wskazanymi w </w:t>
      </w:r>
      <w:r w:rsidR="00CA5192">
        <w:rPr>
          <w:b/>
          <w:bCs/>
          <w:color w:val="auto"/>
          <w:kern w:val="28"/>
          <w:lang w:val="pl-PL"/>
        </w:rPr>
        <w:t>Punkcie</w:t>
      </w:r>
      <w:r w:rsidR="00C05E7F" w:rsidRPr="00C05E7F">
        <w:rPr>
          <w:b/>
          <w:bCs/>
          <w:color w:val="auto"/>
          <w:kern w:val="28"/>
          <w:lang w:val="pl-PL"/>
        </w:rPr>
        <w:t xml:space="preserve"> III</w:t>
      </w:r>
      <w:r w:rsidR="00CA5192">
        <w:rPr>
          <w:b/>
          <w:bCs/>
          <w:color w:val="auto"/>
          <w:kern w:val="28"/>
          <w:lang w:val="pl-PL"/>
        </w:rPr>
        <w:t>.</w:t>
      </w:r>
      <w:r w:rsidR="00AF1D3D">
        <w:rPr>
          <w:b/>
          <w:bCs/>
          <w:color w:val="auto"/>
          <w:kern w:val="28"/>
          <w:lang w:val="pl-PL"/>
        </w:rPr>
        <w:t>2</w:t>
      </w:r>
      <w:r w:rsidR="00CA5192">
        <w:rPr>
          <w:b/>
          <w:bCs/>
          <w:color w:val="auto"/>
          <w:kern w:val="28"/>
          <w:lang w:val="pl-PL"/>
        </w:rPr>
        <w:t>.</w:t>
      </w:r>
      <w:r w:rsidR="0040002E"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</w:t>
      </w:r>
      <w:r w:rsidR="00453C67">
        <w:rPr>
          <w:rFonts w:eastAsia="Times New Roman"/>
          <w:color w:val="auto"/>
          <w:lang w:val="pl-PL" w:eastAsia="pl-PL"/>
        </w:rPr>
        <w:t>2</w:t>
      </w:r>
      <w:r>
        <w:rPr>
          <w:rFonts w:eastAsia="Times New Roman"/>
          <w:color w:val="auto"/>
          <w:lang w:val="pl-PL" w:eastAsia="pl-PL"/>
        </w:rPr>
        <w:t>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lastRenderedPageBreak/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453C67">
        <w:rPr>
          <w:rFonts w:eastAsia="Times New Roman"/>
          <w:lang w:val="pl-PL" w:eastAsia="pl-PL"/>
        </w:rPr>
        <w:t>3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8078CA" w:rsidRDefault="008078CA">
      <w:pPr>
        <w:pStyle w:val="Domylnie"/>
        <w:spacing w:before="28" w:after="28"/>
        <w:jc w:val="both"/>
        <w:rPr>
          <w:rFonts w:eastAsia="Times New Roman"/>
          <w:lang w:val="pl-PL" w:eastAsia="pl-PL"/>
        </w:rPr>
      </w:pPr>
    </w:p>
    <w:p w:rsidR="008078CA" w:rsidRDefault="008078CA">
      <w:pPr>
        <w:pStyle w:val="Domylnie"/>
        <w:spacing w:before="28" w:after="28"/>
        <w:jc w:val="both"/>
        <w:rPr>
          <w:rFonts w:eastAsia="Times New Roman"/>
          <w:lang w:val="pl-PL" w:eastAsia="pl-PL"/>
        </w:rPr>
      </w:pPr>
    </w:p>
    <w:p w:rsidR="008078CA" w:rsidRDefault="008078CA">
      <w:pPr>
        <w:pStyle w:val="Domylnie"/>
        <w:spacing w:before="28" w:after="28"/>
        <w:jc w:val="both"/>
        <w:rPr>
          <w:rFonts w:eastAsia="Times New Roman"/>
          <w:lang w:val="pl-PL" w:eastAsia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7F" w:rsidRDefault="00FA427F" w:rsidP="00176D3F">
      <w:pPr>
        <w:spacing w:after="0" w:line="240" w:lineRule="auto"/>
      </w:pPr>
      <w:r>
        <w:separator/>
      </w:r>
    </w:p>
  </w:endnote>
  <w:endnote w:type="continuationSeparator" w:id="0">
    <w:p w:rsidR="00FA427F" w:rsidRDefault="00FA427F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7F" w:rsidRDefault="00FA427F" w:rsidP="00176D3F">
      <w:pPr>
        <w:spacing w:after="0" w:line="240" w:lineRule="auto"/>
      </w:pPr>
      <w:r>
        <w:separator/>
      </w:r>
    </w:p>
  </w:footnote>
  <w:footnote w:type="continuationSeparator" w:id="0">
    <w:p w:rsidR="00FA427F" w:rsidRDefault="00FA427F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9546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516C"/>
    <w:multiLevelType w:val="hybridMultilevel"/>
    <w:tmpl w:val="7402EA8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E0565"/>
    <w:multiLevelType w:val="hybridMultilevel"/>
    <w:tmpl w:val="9DD43CBC"/>
    <w:lvl w:ilvl="0" w:tplc="C0364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65688"/>
    <w:rsid w:val="00176D3F"/>
    <w:rsid w:val="0018137D"/>
    <w:rsid w:val="001836AA"/>
    <w:rsid w:val="001839AE"/>
    <w:rsid w:val="001B6895"/>
    <w:rsid w:val="001C42E0"/>
    <w:rsid w:val="001F4CDB"/>
    <w:rsid w:val="00201CE6"/>
    <w:rsid w:val="002336B3"/>
    <w:rsid w:val="002669AF"/>
    <w:rsid w:val="00291CFE"/>
    <w:rsid w:val="002D3FB3"/>
    <w:rsid w:val="002F5B5A"/>
    <w:rsid w:val="00331E59"/>
    <w:rsid w:val="00352B4A"/>
    <w:rsid w:val="00375BDA"/>
    <w:rsid w:val="003B1709"/>
    <w:rsid w:val="003F5DA9"/>
    <w:rsid w:val="003F5F0A"/>
    <w:rsid w:val="0040002E"/>
    <w:rsid w:val="00453C67"/>
    <w:rsid w:val="00454010"/>
    <w:rsid w:val="00466546"/>
    <w:rsid w:val="00482056"/>
    <w:rsid w:val="004841FD"/>
    <w:rsid w:val="00487B33"/>
    <w:rsid w:val="00530E2E"/>
    <w:rsid w:val="0055197C"/>
    <w:rsid w:val="00554B77"/>
    <w:rsid w:val="00557C07"/>
    <w:rsid w:val="005665DE"/>
    <w:rsid w:val="005850E1"/>
    <w:rsid w:val="005F3538"/>
    <w:rsid w:val="005F405D"/>
    <w:rsid w:val="005F7074"/>
    <w:rsid w:val="006049A1"/>
    <w:rsid w:val="006671F2"/>
    <w:rsid w:val="00680E7C"/>
    <w:rsid w:val="00684BB5"/>
    <w:rsid w:val="00686DF1"/>
    <w:rsid w:val="006C0163"/>
    <w:rsid w:val="006C0EF0"/>
    <w:rsid w:val="006E064D"/>
    <w:rsid w:val="0070088D"/>
    <w:rsid w:val="007505D7"/>
    <w:rsid w:val="007616C1"/>
    <w:rsid w:val="00762A43"/>
    <w:rsid w:val="00784F68"/>
    <w:rsid w:val="007F5E1D"/>
    <w:rsid w:val="008078CA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9763B2"/>
    <w:rsid w:val="009808F4"/>
    <w:rsid w:val="00992E4E"/>
    <w:rsid w:val="009A4429"/>
    <w:rsid w:val="009B00FC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825FF"/>
    <w:rsid w:val="00AB20AC"/>
    <w:rsid w:val="00AE1B8A"/>
    <w:rsid w:val="00AF1D3D"/>
    <w:rsid w:val="00B2102D"/>
    <w:rsid w:val="00B21508"/>
    <w:rsid w:val="00BA7780"/>
    <w:rsid w:val="00BE141B"/>
    <w:rsid w:val="00C037DA"/>
    <w:rsid w:val="00C05E7F"/>
    <w:rsid w:val="00CA5192"/>
    <w:rsid w:val="00CB3008"/>
    <w:rsid w:val="00D23CD6"/>
    <w:rsid w:val="00D43F2F"/>
    <w:rsid w:val="00DB1941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F07648"/>
    <w:rsid w:val="00F2072A"/>
    <w:rsid w:val="00F457E4"/>
    <w:rsid w:val="00FA427F"/>
    <w:rsid w:val="00FB1F8C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0EC12-DC10-4809-B679-5BFCD5E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52</cp:revision>
  <cp:lastPrinted>2019-04-25T09:01:00Z</cp:lastPrinted>
  <dcterms:created xsi:type="dcterms:W3CDTF">2015-10-18T06:10:00Z</dcterms:created>
  <dcterms:modified xsi:type="dcterms:W3CDTF">2019-05-02T11:34:00Z</dcterms:modified>
</cp:coreProperties>
</file>