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E2613C"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rPr>
      </w:pPr>
      <w:r>
        <w:rPr>
          <w:rFonts w:ascii="Times New Roman" w:hAnsi="Times New Roman" w:cs="Times New Roman"/>
          <w:b/>
          <w:color w:val="000000"/>
          <w:kern w:val="28"/>
        </w:rPr>
        <w:t>Nr sprawy: RG.</w:t>
      </w:r>
      <w:r w:rsidRPr="00E2613C">
        <w:rPr>
          <w:rFonts w:ascii="Times New Roman" w:hAnsi="Times New Roman" w:cs="Times New Roman"/>
          <w:b/>
          <w:color w:val="000000"/>
          <w:kern w:val="28"/>
        </w:rPr>
        <w:t>V.271</w:t>
      </w:r>
      <w:r w:rsidR="00E837EC">
        <w:rPr>
          <w:rFonts w:ascii="Times New Roman" w:hAnsi="Times New Roman" w:cs="Times New Roman"/>
          <w:b/>
          <w:color w:val="000000"/>
          <w:kern w:val="28"/>
        </w:rPr>
        <w:t>.</w:t>
      </w:r>
      <w:r w:rsidR="006A2C51">
        <w:rPr>
          <w:rFonts w:ascii="Times New Roman" w:hAnsi="Times New Roman" w:cs="Times New Roman"/>
          <w:b/>
          <w:color w:val="000000"/>
          <w:kern w:val="28"/>
        </w:rPr>
        <w:t>12</w:t>
      </w:r>
      <w:r w:rsidR="00F456BB">
        <w:rPr>
          <w:rFonts w:ascii="Times New Roman" w:hAnsi="Times New Roman" w:cs="Times New Roman"/>
          <w:b/>
          <w:color w:val="000000"/>
          <w:kern w:val="28"/>
        </w:rPr>
        <w:t>.2018</w:t>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5D0FD0">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8"/>
          <w:szCs w:val="28"/>
        </w:rPr>
      </w:pPr>
    </w:p>
    <w:p w:rsidR="005D0FD0" w:rsidRPr="005D0FD0" w:rsidRDefault="005D0FD0" w:rsidP="005D0FD0">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FF0000"/>
          <w:kern w:val="28"/>
          <w:sz w:val="28"/>
          <w:szCs w:val="28"/>
        </w:rPr>
      </w:pPr>
      <w:r w:rsidRPr="005D0FD0">
        <w:rPr>
          <w:rFonts w:ascii="Times New Roman" w:hAnsi="Times New Roman" w:cs="Times New Roman"/>
          <w:b/>
          <w:bCs/>
          <w:color w:val="000000"/>
          <w:kern w:val="28"/>
          <w:sz w:val="28"/>
          <w:szCs w:val="28"/>
        </w:rPr>
        <w:t>Odbieranie i zagospodarowanie odpadów komunalnych z nieruchomości położonych na terenie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542F62">
        <w:rPr>
          <w:rFonts w:ascii="Times New Roman" w:hAnsi="Times New Roman" w:cs="Times New Roman"/>
          <w:b/>
        </w:rPr>
        <w:t>31</w:t>
      </w:r>
      <w:r w:rsidR="00E71823">
        <w:rPr>
          <w:rFonts w:ascii="Times New Roman" w:hAnsi="Times New Roman" w:cs="Times New Roman"/>
          <w:b/>
        </w:rPr>
        <w:t xml:space="preserve"> grudnia</w:t>
      </w:r>
      <w:r w:rsidR="00D87EC8">
        <w:rPr>
          <w:rFonts w:ascii="Times New Roman" w:hAnsi="Times New Roman" w:cs="Times New Roman"/>
          <w:b/>
        </w:rPr>
        <w:t xml:space="preserve"> </w:t>
      </w:r>
      <w:r w:rsidRPr="00E2613C">
        <w:rPr>
          <w:rFonts w:ascii="Times New Roman" w:hAnsi="Times New Roman" w:cs="Times New Roman"/>
          <w:b/>
        </w:rPr>
        <w:t>201</w:t>
      </w:r>
      <w:r w:rsidR="00F456BB">
        <w:rPr>
          <w:rFonts w:ascii="Times New Roman" w:hAnsi="Times New Roman" w:cs="Times New Roman"/>
          <w:b/>
        </w:rPr>
        <w:t>8</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Faks: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z nieruchomości położonych na terenie Gminy Lubasz</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Pr="006160E0">
        <w:rPr>
          <w:rFonts w:ascii="Times New Roman" w:hAnsi="Times New Roman" w:cs="Times New Roman"/>
          <w:color w:val="000000"/>
          <w:kern w:val="28"/>
          <w:sz w:val="24"/>
          <w:szCs w:val="24"/>
        </w:rPr>
        <w:t xml:space="preserve"> </w:t>
      </w:r>
      <w:r w:rsidR="00E64AD4">
        <w:rPr>
          <w:rFonts w:ascii="Times New Roman" w:hAnsi="Times New Roman" w:cs="Times New Roman"/>
          <w:color w:val="000000"/>
          <w:kern w:val="28"/>
          <w:sz w:val="24"/>
          <w:szCs w:val="24"/>
        </w:rPr>
        <w:t xml:space="preserve">oraz z ogólnodostępnych punktów zlokalizowanych </w:t>
      </w:r>
      <w:r w:rsidRPr="006160E0">
        <w:rPr>
          <w:rFonts w:ascii="Times New Roman" w:hAnsi="Times New Roman" w:cs="Times New Roman"/>
          <w:color w:val="000000"/>
          <w:kern w:val="28"/>
          <w:sz w:val="24"/>
          <w:szCs w:val="24"/>
        </w:rPr>
        <w:t>na terenie Gminy Lubasz,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 xml:space="preserve">Dz.U.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w:t>
      </w:r>
      <w:r w:rsidR="00C3250A">
        <w:rPr>
          <w:rFonts w:ascii="Times New Roman" w:hAnsi="Times New Roman" w:cs="Times New Roman"/>
          <w:color w:val="000000"/>
          <w:spacing w:val="2"/>
          <w:kern w:val="28"/>
          <w:sz w:val="24"/>
          <w:szCs w:val="24"/>
        </w:rPr>
        <w:t>,</w:t>
      </w:r>
      <w:r w:rsidR="00C3250A" w:rsidRPr="006160E0">
        <w:rPr>
          <w:rFonts w:ascii="Times New Roman" w:hAnsi="Times New Roman" w:cs="Times New Roman"/>
          <w:color w:val="000000"/>
          <w:spacing w:val="2"/>
          <w:kern w:val="28"/>
          <w:sz w:val="24"/>
          <w:szCs w:val="24"/>
        </w:rPr>
        <w:t xml:space="preserve"> poz. </w:t>
      </w:r>
      <w:r w:rsidR="00C3250A">
        <w:rPr>
          <w:rFonts w:ascii="Times New Roman" w:hAnsi="Times New Roman" w:cs="Times New Roman"/>
          <w:color w:val="000000"/>
          <w:spacing w:val="2"/>
          <w:kern w:val="28"/>
          <w:sz w:val="24"/>
          <w:szCs w:val="24"/>
        </w:rPr>
        <w:t>1454</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 xml:space="preserve">gospodarki odpadami dla województwa wielkopolskiego na lata 2016-2022 </w:t>
      </w:r>
      <w:r w:rsidRPr="007A708F">
        <w:rPr>
          <w:rFonts w:ascii="Times New Roman" w:hAnsi="Times New Roman" w:cs="Times New Roman"/>
          <w:sz w:val="24"/>
          <w:szCs w:val="24"/>
        </w:rPr>
        <w:lastRenderedPageBreak/>
        <w:t>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kern w:val="28"/>
          <w:sz w:val="24"/>
          <w:szCs w:val="24"/>
        </w:rPr>
        <w:t xml:space="preserve"> oraz Uchwałą Nr XXV/252/13 Rady Gminy Lubasz z dnia 27 czerwca 2013 r. w sprawie: uchwalenia Regulaminu utrzymania czystości i porządku na terenie gminy Lubasz</w:t>
      </w:r>
      <w:r>
        <w:rPr>
          <w:rFonts w:ascii="Times New Roman" w:hAnsi="Times New Roman" w:cs="Times New Roman"/>
          <w:color w:val="000000"/>
          <w:kern w:val="28"/>
          <w:sz w:val="24"/>
          <w:szCs w:val="24"/>
        </w:rPr>
        <w:t>,</w:t>
      </w:r>
      <w:r w:rsidR="00B56EC1">
        <w:rPr>
          <w:rFonts w:ascii="Times New Roman" w:hAnsi="Times New Roman" w:cs="Times New Roman"/>
          <w:color w:val="000000"/>
          <w:kern w:val="28"/>
          <w:sz w:val="24"/>
          <w:szCs w:val="24"/>
        </w:rPr>
        <w:t xml:space="preserve"> Uchwałą</w:t>
      </w:r>
      <w:r w:rsidRPr="006160E0">
        <w:rPr>
          <w:rFonts w:ascii="Times New Roman" w:hAnsi="Times New Roman" w:cs="Times New Roman"/>
          <w:color w:val="000000"/>
          <w:kern w:val="28"/>
          <w:sz w:val="24"/>
          <w:szCs w:val="24"/>
        </w:rPr>
        <w:t xml:space="preserve"> Nr XVIII/136/16 Rady Gminy Lubasz z dnia 10 marca 2016 roku</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sidR="00B56EC1">
        <w:rPr>
          <w:rFonts w:ascii="Times New Roman" w:hAnsi="Times New Roman" w:cs="Times New Roman"/>
          <w:color w:val="000000"/>
          <w:kern w:val="28"/>
          <w:sz w:val="24"/>
          <w:szCs w:val="24"/>
        </w:rPr>
        <w:t xml:space="preserve">, Uchwałą </w:t>
      </w:r>
      <w:r>
        <w:rPr>
          <w:rFonts w:ascii="Times New Roman" w:hAnsi="Times New Roman" w:cs="Times New Roman"/>
          <w:color w:val="000000"/>
          <w:kern w:val="28"/>
          <w:sz w:val="24"/>
          <w:szCs w:val="24"/>
        </w:rPr>
        <w:t xml:space="preserve">Nr </w:t>
      </w:r>
      <w:r w:rsidRPr="003D6229">
        <w:rPr>
          <w:rFonts w:ascii="Times New Roman" w:hAnsi="Times New Roman" w:cs="Times New Roman"/>
          <w:color w:val="000000"/>
          <w:kern w:val="28"/>
          <w:sz w:val="24"/>
          <w:szCs w:val="24"/>
        </w:rPr>
        <w:t>XXIX</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285</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17</w:t>
      </w:r>
      <w:r>
        <w:rPr>
          <w:rFonts w:ascii="Times New Roman" w:hAnsi="Times New Roman" w:cs="Times New Roman"/>
          <w:color w:val="000000"/>
          <w:kern w:val="28"/>
          <w:sz w:val="24"/>
          <w:szCs w:val="24"/>
        </w:rPr>
        <w:t xml:space="preserve"> z dnia 30 czerwca 2017 r.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sidR="00C850E5">
        <w:rPr>
          <w:rFonts w:ascii="Times New Roman" w:hAnsi="Times New Roman" w:cs="Times New Roman"/>
          <w:color w:val="000000"/>
          <w:kern w:val="28"/>
          <w:sz w:val="24"/>
          <w:szCs w:val="24"/>
        </w:rPr>
        <w:t xml:space="preserve"> oraz U</w:t>
      </w:r>
      <w:r w:rsidR="00C850E5" w:rsidRPr="00C850E5">
        <w:rPr>
          <w:rFonts w:ascii="Times New Roman" w:hAnsi="Times New Roman" w:cs="Times New Roman"/>
          <w:color w:val="000000"/>
          <w:kern w:val="28"/>
          <w:sz w:val="24"/>
          <w:szCs w:val="24"/>
        </w:rPr>
        <w:t>chwał</w:t>
      </w:r>
      <w:r w:rsidR="00C850E5">
        <w:rPr>
          <w:rFonts w:ascii="Times New Roman" w:hAnsi="Times New Roman" w:cs="Times New Roman"/>
          <w:color w:val="000000"/>
          <w:kern w:val="28"/>
          <w:sz w:val="24"/>
          <w:szCs w:val="24"/>
        </w:rPr>
        <w:t>ą</w:t>
      </w:r>
      <w:r w:rsidR="00C850E5" w:rsidRPr="00C850E5">
        <w:rPr>
          <w:rFonts w:ascii="Times New Roman" w:hAnsi="Times New Roman" w:cs="Times New Roman"/>
          <w:color w:val="000000"/>
          <w:kern w:val="28"/>
          <w:sz w:val="24"/>
          <w:szCs w:val="24"/>
        </w:rPr>
        <w:t xml:space="preserve"> Nr XXIX/285/17 z dnia 30.06.2017 r. w sprawie zmiany Uchwały Nr XXV/252/13 Rady Gminy Lubasz z dnia 27 czerwca 2013 r. w sprawie: uchwalenia Regulaminu utrzymania czystości i porządku na terenie Gminy 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mieszkańców na terenie gminy Lubasz wynosi ok</w:t>
      </w:r>
      <w:r w:rsidRPr="00091A3D">
        <w:rPr>
          <w:rFonts w:ascii="Times New Roman" w:hAnsi="Times New Roman" w:cs="Times New Roman"/>
          <w:kern w:val="28"/>
          <w:sz w:val="24"/>
          <w:szCs w:val="24"/>
        </w:rPr>
        <w:t xml:space="preserve">. </w:t>
      </w:r>
      <w:r w:rsidRPr="00ED0CDC">
        <w:rPr>
          <w:rFonts w:ascii="Times New Roman" w:hAnsi="Times New Roman" w:cs="Times New Roman"/>
          <w:kern w:val="28"/>
          <w:sz w:val="24"/>
          <w:szCs w:val="24"/>
        </w:rPr>
        <w:t>7.</w:t>
      </w:r>
      <w:r w:rsidR="00091A3D" w:rsidRPr="00ED0CDC">
        <w:rPr>
          <w:rFonts w:ascii="Times New Roman" w:hAnsi="Times New Roman" w:cs="Times New Roman"/>
          <w:kern w:val="28"/>
          <w:sz w:val="24"/>
          <w:szCs w:val="24"/>
        </w:rPr>
        <w:t>7</w:t>
      </w:r>
      <w:r w:rsidR="00ED0CDC" w:rsidRPr="00ED0CDC">
        <w:rPr>
          <w:rFonts w:ascii="Times New Roman" w:hAnsi="Times New Roman" w:cs="Times New Roman"/>
          <w:kern w:val="28"/>
          <w:sz w:val="24"/>
          <w:szCs w:val="24"/>
        </w:rPr>
        <w:t>55</w:t>
      </w:r>
      <w:r w:rsidRPr="00ED0CDC">
        <w:rPr>
          <w:rFonts w:ascii="Times New Roman" w:hAnsi="Times New Roman" w:cs="Times New Roman"/>
          <w:kern w:val="28"/>
          <w:sz w:val="24"/>
          <w:szCs w:val="24"/>
        </w:rPr>
        <w:t xml:space="preserve"> osób. Szacuje się, że w czasie realizacji umowy liczba ludności może wzrosnąć o 2 % (tj. o ok. </w:t>
      </w:r>
      <w:r w:rsidR="00091A3D" w:rsidRPr="00ED0CDC">
        <w:rPr>
          <w:rFonts w:ascii="Times New Roman" w:hAnsi="Times New Roman" w:cs="Times New Roman"/>
          <w:kern w:val="28"/>
          <w:sz w:val="24"/>
          <w:szCs w:val="24"/>
        </w:rPr>
        <w:t>15</w:t>
      </w:r>
      <w:r w:rsidR="00ED0CDC" w:rsidRPr="00ED0CDC">
        <w:rPr>
          <w:rFonts w:ascii="Times New Roman" w:hAnsi="Times New Roman" w:cs="Times New Roman"/>
          <w:kern w:val="28"/>
          <w:sz w:val="24"/>
          <w:szCs w:val="24"/>
        </w:rPr>
        <w:t>5</w:t>
      </w:r>
      <w:r w:rsidRPr="00ED0CDC">
        <w:rPr>
          <w:rFonts w:ascii="Times New Roman" w:hAnsi="Times New Roman" w:cs="Times New Roman"/>
          <w:kern w:val="28"/>
          <w:sz w:val="24"/>
          <w:szCs w:val="24"/>
        </w:rPr>
        <w:t xml:space="preserve"> os</w:t>
      </w:r>
      <w:r w:rsidR="00091A3D" w:rsidRPr="00ED0CDC">
        <w:rPr>
          <w:rFonts w:ascii="Times New Roman" w:hAnsi="Times New Roman" w:cs="Times New Roman"/>
          <w:kern w:val="28"/>
          <w:sz w:val="24"/>
          <w:szCs w:val="24"/>
        </w:rPr>
        <w:t>oby</w:t>
      </w:r>
      <w:r w:rsidRPr="00ED0CDC">
        <w:rPr>
          <w:rFonts w:ascii="Times New Roman" w:hAnsi="Times New Roman" w:cs="Times New Roman"/>
          <w:kern w:val="28"/>
          <w:sz w:val="24"/>
          <w:szCs w:val="24"/>
        </w:rPr>
        <w:t>).</w:t>
      </w:r>
    </w:p>
    <w:p w:rsidR="00781AD4" w:rsidRPr="00E31B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Liczba osób objętych systemem zbiórki odpadów </w:t>
      </w:r>
      <w:r w:rsidRPr="00E31B5D">
        <w:rPr>
          <w:rFonts w:ascii="Times New Roman" w:hAnsi="Times New Roman" w:cs="Times New Roman"/>
          <w:kern w:val="28"/>
          <w:sz w:val="24"/>
          <w:szCs w:val="24"/>
        </w:rPr>
        <w:t>– 6.6</w:t>
      </w:r>
      <w:r w:rsidR="00E31B5D" w:rsidRPr="00E31B5D">
        <w:rPr>
          <w:rFonts w:ascii="Times New Roman" w:hAnsi="Times New Roman" w:cs="Times New Roman"/>
          <w:kern w:val="28"/>
          <w:sz w:val="24"/>
          <w:szCs w:val="24"/>
        </w:rPr>
        <w:t>83</w:t>
      </w:r>
      <w:r w:rsidRPr="00E31B5D">
        <w:rPr>
          <w:rFonts w:ascii="Times New Roman" w:hAnsi="Times New Roman" w:cs="Times New Roman"/>
          <w:kern w:val="28"/>
          <w:sz w:val="24"/>
          <w:szCs w:val="24"/>
        </w:rPr>
        <w:t xml:space="preserve"> mieszkańców (</w:t>
      </w:r>
      <w:r w:rsidR="00091A3D" w:rsidRPr="00E31B5D">
        <w:rPr>
          <w:rFonts w:ascii="Times New Roman" w:hAnsi="Times New Roman" w:cs="Times New Roman"/>
          <w:kern w:val="28"/>
          <w:sz w:val="24"/>
          <w:szCs w:val="24"/>
        </w:rPr>
        <w:t>1.98</w:t>
      </w:r>
      <w:r w:rsidR="00E31B5D" w:rsidRPr="00E31B5D">
        <w:rPr>
          <w:rFonts w:ascii="Times New Roman" w:hAnsi="Times New Roman" w:cs="Times New Roman"/>
          <w:kern w:val="28"/>
          <w:sz w:val="24"/>
          <w:szCs w:val="24"/>
        </w:rPr>
        <w:t>9</w:t>
      </w:r>
      <w:r w:rsidR="00091A3D" w:rsidRPr="00E31B5D">
        <w:rPr>
          <w:rFonts w:ascii="Times New Roman" w:hAnsi="Times New Roman" w:cs="Times New Roman"/>
          <w:kern w:val="28"/>
          <w:sz w:val="24"/>
          <w:szCs w:val="24"/>
        </w:rPr>
        <w:t xml:space="preserve"> złożonych deklaracji</w:t>
      </w:r>
      <w:r w:rsidRPr="00E31B5D">
        <w:rPr>
          <w:rFonts w:ascii="Times New Roman" w:hAnsi="Times New Roman" w:cs="Times New Roman"/>
          <w:kern w:val="28"/>
          <w:sz w:val="24"/>
          <w:szCs w:val="24"/>
        </w:rPr>
        <w:t>), w tym ilość osób segregujących odpady – 4.</w:t>
      </w:r>
      <w:r w:rsidR="00E31B5D" w:rsidRPr="00E31B5D">
        <w:rPr>
          <w:rFonts w:ascii="Times New Roman" w:hAnsi="Times New Roman" w:cs="Times New Roman"/>
          <w:kern w:val="28"/>
          <w:sz w:val="24"/>
          <w:szCs w:val="24"/>
        </w:rPr>
        <w:t>130</w:t>
      </w:r>
      <w:r w:rsidRPr="00E31B5D">
        <w:rPr>
          <w:rFonts w:ascii="Times New Roman" w:hAnsi="Times New Roman" w:cs="Times New Roman"/>
          <w:kern w:val="28"/>
          <w:sz w:val="24"/>
          <w:szCs w:val="24"/>
        </w:rPr>
        <w:t xml:space="preserve"> (1.1</w:t>
      </w:r>
      <w:r w:rsidR="00091A3D" w:rsidRPr="00E31B5D">
        <w:rPr>
          <w:rFonts w:ascii="Times New Roman" w:hAnsi="Times New Roman" w:cs="Times New Roman"/>
          <w:kern w:val="28"/>
          <w:sz w:val="24"/>
          <w:szCs w:val="24"/>
        </w:rPr>
        <w:t>2</w:t>
      </w:r>
      <w:r w:rsidR="00E31B5D" w:rsidRPr="00E31B5D">
        <w:rPr>
          <w:rFonts w:ascii="Times New Roman" w:hAnsi="Times New Roman" w:cs="Times New Roman"/>
          <w:kern w:val="28"/>
          <w:sz w:val="24"/>
          <w:szCs w:val="24"/>
        </w:rPr>
        <w:t>6</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złożonych deklaracji</w:t>
      </w:r>
      <w:r w:rsidRPr="00E31B5D">
        <w:rPr>
          <w:rFonts w:ascii="Times New Roman" w:hAnsi="Times New Roman" w:cs="Times New Roman"/>
          <w:kern w:val="28"/>
          <w:sz w:val="24"/>
          <w:szCs w:val="24"/>
        </w:rPr>
        <w:t>) i ilość osób niesegregujących odpady – 2.</w:t>
      </w:r>
      <w:r w:rsidR="00091A3D" w:rsidRPr="00E31B5D">
        <w:rPr>
          <w:rFonts w:ascii="Times New Roman" w:hAnsi="Times New Roman" w:cs="Times New Roman"/>
          <w:kern w:val="28"/>
          <w:sz w:val="24"/>
          <w:szCs w:val="24"/>
        </w:rPr>
        <w:t>5</w:t>
      </w:r>
      <w:r w:rsidR="00E31B5D" w:rsidRPr="00E31B5D">
        <w:rPr>
          <w:rFonts w:ascii="Times New Roman" w:hAnsi="Times New Roman" w:cs="Times New Roman"/>
          <w:kern w:val="28"/>
          <w:sz w:val="24"/>
          <w:szCs w:val="24"/>
        </w:rPr>
        <w:t>53</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8</w:t>
      </w:r>
      <w:r w:rsidR="00E31B5D" w:rsidRPr="00E31B5D">
        <w:rPr>
          <w:rFonts w:ascii="Times New Roman" w:hAnsi="Times New Roman" w:cs="Times New Roman"/>
          <w:kern w:val="28"/>
          <w:sz w:val="24"/>
          <w:szCs w:val="24"/>
        </w:rPr>
        <w:t>63</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złożonych deklaracji</w:t>
      </w:r>
      <w:r w:rsidRPr="00E31B5D">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Miłkówko, Bończa, Elżbiecin, Sławienko.  </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Charakterystyka dróg: wojewódzkie – 28 km, powiatowe - 33 km, gminne ok. 427 km, w tym bitumicznych 13 km</w:t>
      </w:r>
      <w:r w:rsidR="001B260A">
        <w:rPr>
          <w:rFonts w:ascii="Times New Roman" w:hAnsi="Times New Roman" w:cs="Times New Roman"/>
          <w:kern w:val="28"/>
          <w:sz w:val="24"/>
          <w:szCs w:val="24"/>
        </w:rPr>
        <w:t>.</w:t>
      </w:r>
    </w:p>
    <w:p w:rsidR="00781AD4" w:rsidRPr="00E31B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Nieruchomości letniskowe położone są w miejscowościach: Sławienko</w:t>
      </w:r>
      <w:r w:rsidR="00091A3D">
        <w:rPr>
          <w:rFonts w:ascii="Times New Roman" w:hAnsi="Times New Roman" w:cs="Times New Roman"/>
          <w:kern w:val="28"/>
          <w:sz w:val="24"/>
          <w:szCs w:val="24"/>
        </w:rPr>
        <w:t>,</w:t>
      </w:r>
      <w:r w:rsidRPr="002D02C5">
        <w:rPr>
          <w:rFonts w:ascii="Times New Roman" w:hAnsi="Times New Roman" w:cs="Times New Roman"/>
          <w:kern w:val="28"/>
          <w:sz w:val="24"/>
          <w:szCs w:val="24"/>
        </w:rPr>
        <w:t xml:space="preserve"> Krucz, Kruteczek, Lubasz</w:t>
      </w:r>
      <w:r w:rsidR="00C6290F">
        <w:rPr>
          <w:rFonts w:ascii="Times New Roman" w:hAnsi="Times New Roman" w:cs="Times New Roman"/>
          <w:kern w:val="28"/>
          <w:sz w:val="24"/>
          <w:szCs w:val="24"/>
        </w:rPr>
        <w:t>:</w:t>
      </w:r>
      <w:r w:rsidR="00091A3D">
        <w:rPr>
          <w:rFonts w:ascii="Times New Roman" w:hAnsi="Times New Roman" w:cs="Times New Roman"/>
          <w:kern w:val="28"/>
          <w:sz w:val="24"/>
          <w:szCs w:val="24"/>
        </w:rPr>
        <w:t xml:space="preserve"> złożone deklaracje o selektywnej zbiórce odpadów </w:t>
      </w:r>
      <w:r w:rsidR="00C6290F">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 xml:space="preserve">63, a zbiórce nieselektywnej </w:t>
      </w:r>
      <w:r w:rsidR="00C6290F"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8</w:t>
      </w:r>
      <w:r w:rsidRPr="00E31B5D">
        <w:rPr>
          <w:rFonts w:ascii="Times New Roman" w:hAnsi="Times New Roman" w:cs="Times New Roman"/>
          <w:kern w:val="28"/>
          <w:sz w:val="24"/>
          <w:szCs w:val="24"/>
        </w:rPr>
        <w:t>.</w:t>
      </w:r>
    </w:p>
    <w:p w:rsidR="00781AD4"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 w tym:</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zużytych opon,</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z zastrzeżeniem, że Wykonawca odbierze każdą ilość wyżej wymienionych odpadów komunalnych</w:t>
      </w:r>
      <w:r>
        <w:rPr>
          <w:rFonts w:ascii="Times New Roman" w:hAnsi="Times New Roman" w:cs="Times New Roman"/>
          <w:color w:val="000000"/>
          <w:kern w:val="28"/>
          <w:sz w:val="24"/>
          <w:szCs w:val="24"/>
        </w:rPr>
        <w:t>.</w:t>
      </w:r>
    </w:p>
    <w:p w:rsidR="006663C4" w:rsidRDefault="006663C4"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do odbierania odpadów gromadzonych w sposób selektywny, przygotowanych zgodnie z informacją o sposobie prawidłowego segregowania odpadów komun</w:t>
      </w:r>
      <w:r>
        <w:rPr>
          <w:rFonts w:ascii="Times New Roman" w:eastAsia="Times New Roman" w:hAnsi="Times New Roman" w:cs="Times New Roman"/>
          <w:sz w:val="24"/>
          <w:szCs w:val="24"/>
          <w:lang w:eastAsia="pl-PL"/>
        </w:rPr>
        <w:t>alnych zawartą w załączniku nr 10 do SIWZ</w:t>
      </w:r>
      <w:r w:rsidR="007809EA">
        <w:rPr>
          <w:rFonts w:ascii="Times New Roman" w:eastAsia="Times New Roman" w:hAnsi="Times New Roman" w:cs="Times New Roman"/>
          <w:sz w:val="24"/>
          <w:szCs w:val="24"/>
          <w:lang w:eastAsia="pl-PL"/>
        </w:rPr>
        <w:t xml:space="preserve"> – dot. sytuacji po zmianie Regulaminu utrzymania czystości i porządku na terenie Gminy Lubasz</w:t>
      </w:r>
      <w:r w:rsidRPr="00010170">
        <w:rPr>
          <w:rFonts w:ascii="Times New Roman" w:eastAsia="Times New Roman" w:hAnsi="Times New Roman" w:cs="Times New Roman"/>
          <w:sz w:val="24"/>
          <w:szCs w:val="24"/>
          <w:lang w:eastAsia="pl-PL"/>
        </w:rPr>
        <w:t xml:space="preserve">. </w:t>
      </w:r>
    </w:p>
    <w:p w:rsidR="007809EA" w:rsidRPr="00010170" w:rsidRDefault="007809EA"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Pr="006160E0"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Pr="006160E0">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t>Wykonawca w trakcie trwania umowy – czyli od 01.0</w:t>
      </w:r>
      <w:r w:rsidR="006A2C51">
        <w:rPr>
          <w:rFonts w:ascii="Times New Roman" w:hAnsi="Times New Roman" w:cs="Times New Roman"/>
          <w:color w:val="000000"/>
          <w:sz w:val="24"/>
          <w:szCs w:val="24"/>
        </w:rPr>
        <w:t>3</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do 3</w:t>
      </w:r>
      <w:r w:rsidR="00E71823">
        <w:rPr>
          <w:rFonts w:ascii="Times New Roman" w:hAnsi="Times New Roman" w:cs="Times New Roman"/>
          <w:color w:val="000000"/>
          <w:sz w:val="24"/>
          <w:szCs w:val="24"/>
        </w:rPr>
        <w:t>0</w:t>
      </w:r>
      <w:r w:rsidRPr="006160E0">
        <w:rPr>
          <w:rFonts w:ascii="Times New Roman" w:hAnsi="Times New Roman" w:cs="Times New Roman"/>
          <w:color w:val="000000"/>
          <w:sz w:val="24"/>
          <w:szCs w:val="24"/>
        </w:rPr>
        <w:t>.</w:t>
      </w:r>
      <w:r w:rsidR="00E71823">
        <w:rPr>
          <w:rFonts w:ascii="Times New Roman" w:hAnsi="Times New Roman" w:cs="Times New Roman"/>
          <w:color w:val="000000"/>
          <w:sz w:val="24"/>
          <w:szCs w:val="24"/>
        </w:rPr>
        <w:t>06</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 xml:space="preserve">bowiązkiem Wykonawcy będzie również posprzątanie wokół ww. pojemników, gdy </w:t>
      </w:r>
      <w:r w:rsidR="00781AD4" w:rsidRPr="006160E0">
        <w:rPr>
          <w:rFonts w:ascii="Times New Roman" w:hAnsi="Times New Roman" w:cs="Times New Roman"/>
          <w:color w:val="000000"/>
          <w:kern w:val="28"/>
          <w:sz w:val="24"/>
          <w:szCs w:val="24"/>
        </w:rPr>
        <w:lastRenderedPageBreak/>
        <w:t>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odbiór selektywnie zebranych odpadów komunalnych w zabudowie mieszkaniowej jednorodzinnej będzie się odbywać w systemie workowym. </w:t>
      </w:r>
    </w:p>
    <w:p w:rsidR="00577F95" w:rsidRPr="00577F95" w:rsidRDefault="00577F95" w:rsidP="00577F95">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Wprowadza się dwa rodzaje worków:</w:t>
      </w:r>
    </w:p>
    <w:p w:rsidR="00577F95" w:rsidRPr="00577F95" w:rsidRDefault="00577F95" w:rsidP="00577F95">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zielony – na odpady ulegające biodegradacji (odpady zielone) – kod odpadów 20 02 01, </w:t>
      </w:r>
    </w:p>
    <w:p w:rsidR="00E64AD4" w:rsidRPr="002E0C9F" w:rsidRDefault="00577F95" w:rsidP="002E0C9F">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żółty – na opakowania po środkach ochrony roślin i chemikaliach (w tym chemii gospodarczej) – kody odpadów 15 01 02, 15 01 04, 15 01 07. </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worki do odbioru od właścicieli nieruchomości selektywnie zebranych odpadów komunalnych (dla mieszkańców przystępujących do segregacji, na wymianę, w ramach reklamacji, itp.) zapewnia Wykonawca. Przedmiotowe worki powinny posiadać następujące parametry: </w:t>
      </w:r>
    </w:p>
    <w:p w:rsidR="00781AD4" w:rsidRPr="006160E0"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materiał – folia polietylenowa o grubości zapewniającej wytrzymałość worków, pojemność: 120 l, </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worki do pierwszego odbioru selektywnie zebranych odpadów komunalnych Wykonawca zobowiązany jest dostarczyć mieszkańcom w ilościach zapewniających funkcjonowanie systemu,</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o pojemności min. 1.100 l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781AD4" w:rsidRPr="006160E0"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pojemnik brązowy z napisem „Bio”</w:t>
      </w:r>
      <w:r w:rsidRPr="006160E0">
        <w:rPr>
          <w:rFonts w:ascii="Times New Roman" w:hAnsi="Times New Roman" w:cs="Times New Roman"/>
          <w:color w:val="000000"/>
          <w:kern w:val="28"/>
          <w:sz w:val="24"/>
          <w:szCs w:val="24"/>
        </w:rPr>
        <w:t xml:space="preserve"> na odpady ulegające biodegradacji, </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pojemnik niebieski z napisem „Papier” na odpady z papieru, w tym tektury, odpady opakowaniowe z papieru i </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odpady opakowaniowe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z tektury</w:t>
      </w:r>
      <w:r w:rsidRPr="006160E0">
        <w:rPr>
          <w:rFonts w:ascii="Times New Roman" w:hAnsi="Times New Roman" w:cs="Times New Roman"/>
          <w:color w:val="000000"/>
          <w:kern w:val="28"/>
          <w:sz w:val="24"/>
          <w:szCs w:val="24"/>
        </w:rPr>
        <w:t>,</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pojemnik zielony z napisem „Szkło” na odpady </w:t>
      </w:r>
      <w:r w:rsidRPr="00ED43C7">
        <w:rPr>
          <w:rFonts w:ascii="Times New Roman" w:hAnsi="Times New Roman" w:cs="Times New Roman"/>
          <w:color w:val="000000"/>
          <w:kern w:val="28"/>
          <w:sz w:val="24"/>
          <w:szCs w:val="24"/>
        </w:rPr>
        <w:t>ze szkła, w tym odpady opakowaniowe ze szkła</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 pojemnik </w:t>
      </w:r>
      <w:r w:rsidRPr="00ED43C7">
        <w:rPr>
          <w:rFonts w:ascii="Times New Roman" w:hAnsi="Times New Roman" w:cs="Times New Roman"/>
          <w:color w:val="000000"/>
          <w:kern w:val="28"/>
          <w:sz w:val="24"/>
          <w:szCs w:val="24"/>
        </w:rPr>
        <w:t>koloru żółtego</w:t>
      </w:r>
      <w:r>
        <w:rPr>
          <w:rFonts w:ascii="Times New Roman" w:hAnsi="Times New Roman" w:cs="Times New Roman"/>
          <w:color w:val="000000"/>
          <w:kern w:val="28"/>
          <w:sz w:val="24"/>
          <w:szCs w:val="24"/>
        </w:rPr>
        <w:t xml:space="preserve"> z </w:t>
      </w:r>
      <w:r w:rsidRPr="00FE0D0D">
        <w:rPr>
          <w:rFonts w:ascii="Times New Roman" w:hAnsi="Times New Roman" w:cs="Times New Roman"/>
          <w:color w:val="000000"/>
          <w:kern w:val="28"/>
          <w:sz w:val="24"/>
          <w:szCs w:val="24"/>
        </w:rPr>
        <w:t xml:space="preserve">napisem „Metale i tworzywa sztuczne” </w:t>
      </w:r>
      <w:r>
        <w:rPr>
          <w:rFonts w:ascii="Times New Roman" w:hAnsi="Times New Roman" w:cs="Times New Roman"/>
          <w:color w:val="000000"/>
          <w:kern w:val="28"/>
          <w:sz w:val="24"/>
          <w:szCs w:val="24"/>
        </w:rPr>
        <w:t xml:space="preserve">na </w:t>
      </w:r>
      <w:r w:rsidRPr="00ED43C7">
        <w:rPr>
          <w:rFonts w:ascii="Times New Roman" w:hAnsi="Times New Roman" w:cs="Times New Roman"/>
          <w:color w:val="000000"/>
          <w:kern w:val="28"/>
          <w:sz w:val="24"/>
          <w:szCs w:val="24"/>
        </w:rPr>
        <w:t>odpady metali, w tym odpady opakowaniowe z metali, odpady tworzyw sztucznych, w tym odpady opakowaniowe tworzyw sztucznych, oraz odpady opakowaniowe wielomateriałowe</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Istniejące pojemniki stosowane w zabudowie mieszkaniowej wielorodzinnej używane przed wejściem w życie </w:t>
      </w:r>
      <w:r>
        <w:rPr>
          <w:rFonts w:ascii="Times New Roman" w:eastAsia="Times New Roman" w:hAnsi="Times New Roman" w:cs="Times New Roman"/>
          <w:bCs/>
          <w:sz w:val="24"/>
          <w:szCs w:val="24"/>
          <w:lang w:eastAsia="pl-PL"/>
        </w:rPr>
        <w:t>Rozporządzenia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 muszą zawierać oznaczenie wskazane powyżej, tj. „Bio”, „Papier”, „Szkło”, </w:t>
      </w:r>
      <w:r w:rsidRPr="00FE0D0D">
        <w:rPr>
          <w:rFonts w:ascii="Times New Roman" w:hAnsi="Times New Roman" w:cs="Times New Roman"/>
          <w:color w:val="000000"/>
          <w:kern w:val="28"/>
          <w:sz w:val="24"/>
          <w:szCs w:val="24"/>
        </w:rPr>
        <w:t>„Metale i tworzywa sztuczne”</w:t>
      </w:r>
      <w:r>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C</w:t>
      </w:r>
      <w:r w:rsidRPr="006160E0">
        <w:rPr>
          <w:rFonts w:ascii="Times New Roman" w:hAnsi="Times New Roman" w:cs="Times New Roman"/>
          <w:color w:val="000000"/>
          <w:kern w:val="28"/>
          <w:sz w:val="24"/>
          <w:szCs w:val="24"/>
        </w:rPr>
        <w:t xml:space="preserve">zęstotliwość wywozu selektywnie zebranych odpadów komunalnych </w:t>
      </w:r>
      <w:r w:rsidR="00251ED9">
        <w:rPr>
          <w:rFonts w:ascii="Times New Roman" w:hAnsi="Times New Roman" w:cs="Times New Roman"/>
          <w:color w:val="000000"/>
          <w:kern w:val="28"/>
          <w:sz w:val="24"/>
          <w:szCs w:val="24"/>
        </w:rPr>
        <w:t xml:space="preserve">(„Papier”, </w:t>
      </w:r>
      <w:r w:rsidR="00251ED9">
        <w:rPr>
          <w:rFonts w:ascii="Times New Roman" w:hAnsi="Times New Roman" w:cs="Times New Roman"/>
          <w:color w:val="000000"/>
          <w:kern w:val="28"/>
          <w:sz w:val="24"/>
          <w:szCs w:val="24"/>
        </w:rPr>
        <w:lastRenderedPageBreak/>
        <w:t xml:space="preserve">„Szkło”, </w:t>
      </w:r>
      <w:r w:rsidR="00251ED9" w:rsidRPr="00FE0D0D">
        <w:rPr>
          <w:rFonts w:ascii="Times New Roman" w:hAnsi="Times New Roman" w:cs="Times New Roman"/>
          <w:color w:val="000000"/>
          <w:kern w:val="28"/>
          <w:sz w:val="24"/>
          <w:szCs w:val="24"/>
        </w:rPr>
        <w:t>„Metale i tworzywa sztuczne”</w:t>
      </w:r>
      <w:r w:rsidR="00251ED9">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- 1 raz w miesiącu</w:t>
      </w:r>
      <w:r w:rsidR="00251ED9">
        <w:rPr>
          <w:rFonts w:ascii="Times New Roman" w:hAnsi="Times New Roman" w:cs="Times New Roman"/>
          <w:color w:val="000000"/>
          <w:kern w:val="28"/>
          <w:sz w:val="24"/>
          <w:szCs w:val="24"/>
        </w:rPr>
        <w:t xml:space="preserve">, </w:t>
      </w:r>
      <w:r w:rsidR="00251ED9" w:rsidRPr="006160E0">
        <w:rPr>
          <w:rFonts w:ascii="Times New Roman" w:hAnsi="Times New Roman" w:cs="Times New Roman"/>
          <w:color w:val="000000"/>
          <w:kern w:val="28"/>
          <w:sz w:val="24"/>
          <w:szCs w:val="24"/>
        </w:rPr>
        <w:t>odpady ulegające biodegradacji</w:t>
      </w:r>
      <w:r w:rsidR="00251ED9">
        <w:rPr>
          <w:rFonts w:ascii="Times New Roman" w:hAnsi="Times New Roman" w:cs="Times New Roman"/>
          <w:color w:val="000000"/>
          <w:kern w:val="28"/>
          <w:sz w:val="24"/>
          <w:szCs w:val="24"/>
        </w:rPr>
        <w:t xml:space="preserve"> 2 razy w miesiącu - </w:t>
      </w:r>
      <w:r w:rsidRPr="006160E0">
        <w:rPr>
          <w:rFonts w:ascii="Times New Roman" w:hAnsi="Times New Roman" w:cs="Times New Roman"/>
          <w:color w:val="000000"/>
          <w:kern w:val="28"/>
          <w:sz w:val="24"/>
          <w:szCs w:val="24"/>
        </w:rPr>
        <w:t xml:space="preserve">zgodnie z harmonogramem </w:t>
      </w:r>
      <w:r w:rsidR="00251ED9">
        <w:rPr>
          <w:rFonts w:ascii="Times New Roman" w:hAnsi="Times New Roman" w:cs="Times New Roman"/>
          <w:color w:val="000000"/>
          <w:kern w:val="28"/>
          <w:sz w:val="24"/>
          <w:szCs w:val="24"/>
        </w:rPr>
        <w:t xml:space="preserve">dot. odbioru odpadów selektywnych </w:t>
      </w:r>
      <w:r w:rsidRPr="006160E0">
        <w:rPr>
          <w:rFonts w:ascii="Times New Roman" w:hAnsi="Times New Roman" w:cs="Times New Roman"/>
          <w:color w:val="000000"/>
          <w:kern w:val="28"/>
          <w:sz w:val="24"/>
          <w:szCs w:val="24"/>
        </w:rPr>
        <w:t>wykonanym przez Wykonawcę, uzgodnionym i zaakceptowanym przez Wykonawcę z Zamawiającym,</w:t>
      </w:r>
    </w:p>
    <w:p w:rsidR="00781AD4" w:rsidRPr="006160E0"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2E42A5"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E42A5">
        <w:rPr>
          <w:rFonts w:ascii="Times New Roman" w:hAnsi="Times New Roman" w:cs="Times New Roman"/>
          <w:kern w:val="28"/>
          <w:sz w:val="24"/>
          <w:szCs w:val="24"/>
        </w:rPr>
        <w:t>Odbiór odpadów wielkogabarytowych</w:t>
      </w:r>
      <w:r w:rsidR="005A0F78" w:rsidRPr="002E42A5">
        <w:rPr>
          <w:rFonts w:ascii="Times New Roman" w:hAnsi="Times New Roman" w:cs="Times New Roman"/>
          <w:kern w:val="28"/>
          <w:sz w:val="24"/>
          <w:szCs w:val="24"/>
        </w:rPr>
        <w:t xml:space="preserve">, </w:t>
      </w:r>
      <w:r w:rsidR="005A0F78" w:rsidRPr="002E42A5">
        <w:rPr>
          <w:rFonts w:ascii="Times New Roman" w:eastAsia="Times New Roman" w:hAnsi="Times New Roman" w:cs="Times New Roman"/>
          <w:sz w:val="24"/>
          <w:szCs w:val="24"/>
          <w:lang w:eastAsia="pl-PL"/>
        </w:rPr>
        <w:t>zużytego sprzęt elektrycznego i elektronicznego oraz</w:t>
      </w:r>
      <w:r w:rsidRPr="002E42A5">
        <w:rPr>
          <w:rFonts w:ascii="Times New Roman" w:hAnsi="Times New Roman" w:cs="Times New Roman"/>
          <w:kern w:val="28"/>
          <w:sz w:val="24"/>
          <w:szCs w:val="24"/>
        </w:rPr>
        <w:t xml:space="preserve"> zużytych opon odbywać się będzie bezpośrednio przed posesjami właścicieli nieruchomości, na których zamieszkują mieszkańcy (tzw. nieruchomości zamieszkałe stale i czasowo).</w:t>
      </w:r>
    </w:p>
    <w:p w:rsidR="00781AD4" w:rsidRPr="002E42A5"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E42A5">
        <w:rPr>
          <w:rFonts w:ascii="Times New Roman" w:hAnsi="Times New Roman" w:cs="Times New Roman"/>
          <w:kern w:val="28"/>
          <w:sz w:val="24"/>
          <w:szCs w:val="24"/>
        </w:rPr>
        <w:t>Częstotliwość odbioru odpadów wielkogabarytowych</w:t>
      </w:r>
      <w:r w:rsidR="005A0F78" w:rsidRPr="002E42A5">
        <w:rPr>
          <w:rFonts w:ascii="Times New Roman" w:hAnsi="Times New Roman" w:cs="Times New Roman"/>
          <w:kern w:val="28"/>
          <w:sz w:val="24"/>
          <w:szCs w:val="24"/>
        </w:rPr>
        <w:t>,</w:t>
      </w:r>
      <w:r w:rsidRPr="002E42A5">
        <w:rPr>
          <w:rFonts w:ascii="Times New Roman" w:hAnsi="Times New Roman" w:cs="Times New Roman"/>
          <w:kern w:val="28"/>
          <w:sz w:val="24"/>
          <w:szCs w:val="24"/>
        </w:rPr>
        <w:t xml:space="preserve"> </w:t>
      </w:r>
      <w:r w:rsidR="005A0F78" w:rsidRPr="002E42A5">
        <w:rPr>
          <w:rFonts w:ascii="Times New Roman" w:eastAsia="Times New Roman" w:hAnsi="Times New Roman" w:cs="Times New Roman"/>
          <w:sz w:val="24"/>
          <w:szCs w:val="24"/>
          <w:lang w:eastAsia="pl-PL"/>
        </w:rPr>
        <w:t>zużytego sprzęt elektrycznego i elektronicznego oraz</w:t>
      </w:r>
      <w:r w:rsidR="005A0F78" w:rsidRPr="002E42A5">
        <w:rPr>
          <w:rFonts w:ascii="Times New Roman" w:hAnsi="Times New Roman" w:cs="Times New Roman"/>
          <w:kern w:val="28"/>
          <w:sz w:val="24"/>
          <w:szCs w:val="24"/>
        </w:rPr>
        <w:t xml:space="preserve"> </w:t>
      </w:r>
      <w:r w:rsidRPr="002E42A5">
        <w:rPr>
          <w:rFonts w:ascii="Times New Roman" w:hAnsi="Times New Roman" w:cs="Times New Roman"/>
          <w:kern w:val="28"/>
          <w:sz w:val="24"/>
          <w:szCs w:val="24"/>
        </w:rPr>
        <w:t xml:space="preserve">zużytych opon – </w:t>
      </w:r>
      <w:r w:rsidR="00404A39" w:rsidRPr="002E42A5">
        <w:rPr>
          <w:rFonts w:ascii="Times New Roman" w:hAnsi="Times New Roman" w:cs="Times New Roman"/>
          <w:kern w:val="28"/>
          <w:sz w:val="24"/>
          <w:szCs w:val="24"/>
        </w:rPr>
        <w:t>1</w:t>
      </w:r>
      <w:r w:rsidRPr="002E42A5">
        <w:rPr>
          <w:rFonts w:ascii="Times New Roman" w:hAnsi="Times New Roman" w:cs="Times New Roman"/>
          <w:kern w:val="28"/>
          <w:sz w:val="24"/>
          <w:szCs w:val="24"/>
        </w:rPr>
        <w:t xml:space="preserve"> raz w okresie od 01.0</w:t>
      </w:r>
      <w:r w:rsidR="00F95488" w:rsidRPr="002E42A5">
        <w:rPr>
          <w:rFonts w:ascii="Times New Roman" w:hAnsi="Times New Roman" w:cs="Times New Roman"/>
          <w:kern w:val="28"/>
          <w:sz w:val="24"/>
          <w:szCs w:val="24"/>
        </w:rPr>
        <w:t>3</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do 3</w:t>
      </w:r>
      <w:r w:rsidR="00E71823" w:rsidRPr="002E42A5">
        <w:rPr>
          <w:rFonts w:ascii="Times New Roman" w:hAnsi="Times New Roman" w:cs="Times New Roman"/>
          <w:kern w:val="28"/>
          <w:sz w:val="24"/>
          <w:szCs w:val="24"/>
        </w:rPr>
        <w:t>0</w:t>
      </w:r>
      <w:r w:rsidRPr="002E42A5">
        <w:rPr>
          <w:rFonts w:ascii="Times New Roman" w:hAnsi="Times New Roman" w:cs="Times New Roman"/>
          <w:kern w:val="28"/>
          <w:sz w:val="24"/>
          <w:szCs w:val="24"/>
        </w:rPr>
        <w:t>.</w:t>
      </w:r>
      <w:r w:rsidR="00E71823" w:rsidRPr="002E42A5">
        <w:rPr>
          <w:rFonts w:ascii="Times New Roman" w:hAnsi="Times New Roman" w:cs="Times New Roman"/>
          <w:kern w:val="28"/>
          <w:sz w:val="24"/>
          <w:szCs w:val="24"/>
        </w:rPr>
        <w:t>06</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zgodnie z harmonogramem wykonanym przez Wykonawcę, uzgodnionym z Zamawiającym i zaakceptowanym przez Zamawiającego.</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781AD4" w:rsidRPr="00940FA4"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781AD4"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 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wynosiła:</w:t>
      </w:r>
    </w:p>
    <w:p w:rsidR="00781AD4" w:rsidRPr="009E60DC" w:rsidRDefault="00781AD4" w:rsidP="00781AD4">
      <w:pPr>
        <w:pStyle w:val="Akapitzlist"/>
        <w:widowControl w:val="0"/>
        <w:numPr>
          <w:ilvl w:val="0"/>
          <w:numId w:val="9"/>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837EC">
        <w:rPr>
          <w:rFonts w:ascii="Times New Roman" w:hAnsi="Times New Roman" w:cs="Times New Roman"/>
          <w:kern w:val="28"/>
          <w:sz w:val="24"/>
          <w:szCs w:val="24"/>
        </w:rPr>
        <w:t>VI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–1.</w:t>
      </w:r>
      <w:r w:rsidR="00BD0CAB">
        <w:rPr>
          <w:rFonts w:ascii="Times New Roman" w:hAnsi="Times New Roman" w:cs="Times New Roman"/>
          <w:kern w:val="28"/>
          <w:sz w:val="24"/>
          <w:szCs w:val="24"/>
        </w:rPr>
        <w:t>028,84</w:t>
      </w:r>
      <w:r w:rsidRPr="009E60DC">
        <w:rPr>
          <w:rFonts w:ascii="Times New Roman" w:hAnsi="Times New Roman" w:cs="Times New Roman"/>
          <w:kern w:val="28"/>
          <w:sz w:val="24"/>
          <w:szCs w:val="24"/>
        </w:rPr>
        <w:t xml:space="preserve"> Mg.</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w okresie od 01.01.201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do 30.0</w:t>
      </w:r>
      <w:r w:rsidR="008A1BA0">
        <w:rPr>
          <w:rFonts w:ascii="Times New Roman" w:hAnsi="Times New Roman" w:cs="Times New Roman"/>
          <w:kern w:val="28"/>
          <w:sz w:val="24"/>
          <w:szCs w:val="24"/>
        </w:rPr>
        <w:t>6</w:t>
      </w:r>
      <w:r w:rsidRPr="009E60DC">
        <w:rPr>
          <w:rFonts w:ascii="Times New Roman" w:hAnsi="Times New Roman" w:cs="Times New Roman"/>
          <w:kern w:val="28"/>
          <w:sz w:val="24"/>
          <w:szCs w:val="24"/>
        </w:rPr>
        <w:t>.201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01 – </w:t>
      </w:r>
      <w:r w:rsidR="00BD0CAB" w:rsidRPr="00BD0CAB">
        <w:rPr>
          <w:rFonts w:ascii="Times New Roman" w:hAnsi="Times New Roman" w:cs="Times New Roman"/>
          <w:kern w:val="28"/>
          <w:sz w:val="24"/>
          <w:szCs w:val="24"/>
        </w:rPr>
        <w:t>4,52</w:t>
      </w:r>
      <w:r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02 – </w:t>
      </w:r>
      <w:r w:rsidR="00BD0CAB" w:rsidRPr="00BD0CAB">
        <w:rPr>
          <w:rFonts w:ascii="Times New Roman" w:hAnsi="Times New Roman" w:cs="Times New Roman"/>
          <w:kern w:val="28"/>
          <w:sz w:val="24"/>
          <w:szCs w:val="24"/>
        </w:rPr>
        <w:t>29,68</w:t>
      </w:r>
      <w:r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07  - </w:t>
      </w:r>
      <w:r w:rsidR="00BD0CAB" w:rsidRPr="00BD0CAB">
        <w:rPr>
          <w:rFonts w:ascii="Times New Roman" w:hAnsi="Times New Roman" w:cs="Times New Roman"/>
          <w:kern w:val="28"/>
          <w:sz w:val="24"/>
          <w:szCs w:val="24"/>
        </w:rPr>
        <w:t>50,35</w:t>
      </w:r>
      <w:r w:rsidRPr="00BD0CAB">
        <w:rPr>
          <w:rFonts w:ascii="Times New Roman" w:hAnsi="Times New Roman" w:cs="Times New Roman"/>
          <w:kern w:val="28"/>
          <w:sz w:val="24"/>
          <w:szCs w:val="24"/>
        </w:rPr>
        <w:t xml:space="preserve"> Mg,</w:t>
      </w:r>
    </w:p>
    <w:p w:rsidR="00781AD4" w:rsidRPr="00BD0CAB"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lastRenderedPageBreak/>
        <w:t xml:space="preserve">                          </w:t>
      </w:r>
      <w:r w:rsidR="00781AD4" w:rsidRPr="00BD0CAB">
        <w:rPr>
          <w:rFonts w:ascii="Times New Roman" w:hAnsi="Times New Roman" w:cs="Times New Roman"/>
          <w:kern w:val="28"/>
          <w:sz w:val="24"/>
          <w:szCs w:val="24"/>
        </w:rPr>
        <w:t xml:space="preserve">kod 20 02 01 – </w:t>
      </w:r>
      <w:r w:rsidR="00BD0CAB" w:rsidRPr="00BD0CAB">
        <w:rPr>
          <w:rFonts w:ascii="Times New Roman" w:hAnsi="Times New Roman" w:cs="Times New Roman"/>
          <w:kern w:val="28"/>
          <w:sz w:val="24"/>
          <w:szCs w:val="24"/>
        </w:rPr>
        <w:t>6,78</w:t>
      </w:r>
      <w:r w:rsidR="00781AD4"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 od zebrano łącznie 01.01.201</w:t>
      </w:r>
      <w:r w:rsidR="008A1BA0" w:rsidRPr="00BD0CAB">
        <w:rPr>
          <w:rFonts w:ascii="Times New Roman" w:hAnsi="Times New Roman" w:cs="Times New Roman"/>
          <w:kern w:val="28"/>
          <w:sz w:val="24"/>
          <w:szCs w:val="24"/>
        </w:rPr>
        <w:t>8</w:t>
      </w:r>
      <w:r w:rsidRPr="00BD0CAB">
        <w:rPr>
          <w:rFonts w:ascii="Times New Roman" w:hAnsi="Times New Roman" w:cs="Times New Roman"/>
          <w:kern w:val="28"/>
          <w:sz w:val="24"/>
          <w:szCs w:val="24"/>
        </w:rPr>
        <w:t xml:space="preserve"> r. do 30.0</w:t>
      </w:r>
      <w:r w:rsidR="008A1BA0" w:rsidRPr="00BD0CAB">
        <w:rPr>
          <w:rFonts w:ascii="Times New Roman" w:hAnsi="Times New Roman" w:cs="Times New Roman"/>
          <w:kern w:val="28"/>
          <w:sz w:val="24"/>
          <w:szCs w:val="24"/>
        </w:rPr>
        <w:t>6.2018</w:t>
      </w:r>
      <w:r w:rsidRPr="00BD0CAB">
        <w:rPr>
          <w:rFonts w:ascii="Times New Roman" w:hAnsi="Times New Roman" w:cs="Times New Roman"/>
          <w:kern w:val="28"/>
          <w:sz w:val="24"/>
          <w:szCs w:val="24"/>
        </w:rPr>
        <w:t xml:space="preserve"> r</w:t>
      </w:r>
      <w:r w:rsidR="00DA7447" w:rsidRPr="00BD0CAB">
        <w:rPr>
          <w:rFonts w:ascii="Times New Roman" w:hAnsi="Times New Roman" w:cs="Times New Roman"/>
          <w:kern w:val="28"/>
          <w:sz w:val="24"/>
          <w:szCs w:val="24"/>
        </w:rPr>
        <w:t xml:space="preserve">. </w:t>
      </w:r>
      <w:r w:rsidR="00BD0CAB" w:rsidRPr="00BD0CAB">
        <w:rPr>
          <w:rFonts w:ascii="Times New Roman" w:hAnsi="Times New Roman" w:cs="Times New Roman"/>
          <w:kern w:val="28"/>
          <w:sz w:val="24"/>
          <w:szCs w:val="24"/>
        </w:rPr>
        <w:t>–</w:t>
      </w:r>
      <w:r w:rsidRPr="00BD0CAB">
        <w:rPr>
          <w:rFonts w:ascii="Times New Roman" w:hAnsi="Times New Roman" w:cs="Times New Roman"/>
          <w:kern w:val="28"/>
          <w:sz w:val="24"/>
          <w:szCs w:val="24"/>
        </w:rPr>
        <w:t xml:space="preserve"> </w:t>
      </w:r>
      <w:r w:rsidR="00BD0CAB" w:rsidRPr="00BD0CAB">
        <w:rPr>
          <w:rFonts w:ascii="Times New Roman" w:hAnsi="Times New Roman" w:cs="Times New Roman"/>
          <w:kern w:val="28"/>
          <w:sz w:val="24"/>
          <w:szCs w:val="24"/>
        </w:rPr>
        <w:t>27,023</w:t>
      </w:r>
      <w:r w:rsidRPr="00BD0CAB">
        <w:rPr>
          <w:rFonts w:ascii="Times New Roman" w:hAnsi="Times New Roman" w:cs="Times New Roman"/>
          <w:kern w:val="28"/>
          <w:sz w:val="24"/>
          <w:szCs w:val="24"/>
        </w:rPr>
        <w:t xml:space="preserve">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 xml:space="preserve">Dz.U.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2018 r. poz.</w:t>
      </w:r>
      <w:r w:rsidR="00647800">
        <w:rPr>
          <w:rFonts w:ascii="Times New Roman" w:hAnsi="Times New Roman" w:cs="Times New Roman"/>
          <w:sz w:val="24"/>
          <w:szCs w:val="24"/>
        </w:rPr>
        <w:t xml:space="preserve"> </w:t>
      </w:r>
      <w:r w:rsidR="00B00359" w:rsidRPr="00B00359">
        <w:rPr>
          <w:rFonts w:ascii="Times New Roman" w:hAnsi="Times New Roman" w:cs="Times New Roman"/>
          <w:sz w:val="24"/>
          <w:szCs w:val="24"/>
        </w:rPr>
        <w:t>992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251ED9">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standard </w:t>
      </w:r>
      <w:r>
        <w:rPr>
          <w:rFonts w:ascii="Times New Roman" w:hAnsi="Times New Roman" w:cs="Times New Roman"/>
          <w:color w:val="000000"/>
          <w:kern w:val="28"/>
          <w:sz w:val="24"/>
          <w:szCs w:val="24"/>
        </w:rPr>
        <w:lastRenderedPageBreak/>
        <w:t>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higieniczno - sanitarnym),</w:t>
      </w:r>
    </w:p>
    <w:p w:rsidR="0043668D" w:rsidRDefault="0043668D" w:rsidP="00B00359">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 xml:space="preserve">Dz. U. z 2018 r. poz. 799 </w:t>
      </w:r>
      <w:r>
        <w:rPr>
          <w:rFonts w:ascii="Times New Roman" w:eastAsia="Times New Roman" w:hAnsi="Times New Roman" w:cs="Times New Roman"/>
          <w:kern w:val="1"/>
          <w:sz w:val="24"/>
          <w:szCs w:val="24"/>
          <w:lang w:eastAsia="ar-SA"/>
        </w:rPr>
        <w:t>ze zm.),</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20497" w:rsidRPr="00020497" w:rsidRDefault="00020497" w:rsidP="00627FF9">
      <w:pPr>
        <w:pStyle w:val="Akapitzlist"/>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kern w:val="1"/>
          <w:sz w:val="24"/>
          <w:szCs w:val="24"/>
          <w:lang w:eastAsia="ar-SA"/>
        </w:rPr>
      </w:pPr>
      <w:r w:rsidRPr="00020497">
        <w:rPr>
          <w:rFonts w:ascii="Times New Roman" w:hAnsi="Times New Roman" w:cs="Times New Roman"/>
          <w:b/>
          <w:sz w:val="24"/>
          <w:szCs w:val="24"/>
        </w:rPr>
        <w:t>7.</w:t>
      </w:r>
      <w:r w:rsidRPr="00020497">
        <w:rPr>
          <w:rFonts w:ascii="Times New Roman" w:hAnsi="Times New Roman" w:cs="Times New Roman"/>
          <w:sz w:val="24"/>
          <w:szCs w:val="24"/>
        </w:rPr>
        <w:t xml:space="preserve"> </w:t>
      </w:r>
      <w:r w:rsidRPr="00020497">
        <w:rPr>
          <w:rFonts w:ascii="Times New Roman" w:eastAsia="Times New Roman" w:hAnsi="Times New Roman" w:cs="Times New Roman"/>
          <w:color w:val="000000"/>
          <w:sz w:val="24"/>
          <w:szCs w:val="24"/>
          <w:lang w:eastAsia="pl-PL"/>
        </w:rPr>
        <w:t xml:space="preserve">Wykonawca zobowiązany jest do realizacji trzech opisanych poniżej działań </w:t>
      </w:r>
      <w:r w:rsidRPr="00020497">
        <w:rPr>
          <w:rFonts w:ascii="Times New Roman" w:eastAsia="Times New Roman" w:hAnsi="Times New Roman" w:cs="Times New Roman"/>
          <w:kern w:val="1"/>
          <w:sz w:val="24"/>
          <w:szCs w:val="24"/>
          <w:lang w:eastAsia="ar-SA"/>
        </w:rPr>
        <w:t xml:space="preserve">            </w:t>
      </w:r>
      <w:r w:rsidRPr="00020497">
        <w:rPr>
          <w:rFonts w:ascii="Times New Roman" w:eastAsia="Times New Roman" w:hAnsi="Times New Roman" w:cs="Times New Roman"/>
          <w:color w:val="000000"/>
          <w:sz w:val="24"/>
          <w:szCs w:val="24"/>
          <w:lang w:eastAsia="pl-PL"/>
        </w:rPr>
        <w:t>edukacyjnych:</w:t>
      </w:r>
    </w:p>
    <w:p w:rsidR="00020497" w:rsidRPr="00020497" w:rsidRDefault="00020497" w:rsidP="00020497">
      <w:pPr>
        <w:pStyle w:val="Akapitzlist"/>
        <w:autoSpaceDE w:val="0"/>
        <w:autoSpaceDN w:val="0"/>
        <w:adjustRightInd w:val="0"/>
        <w:jc w:val="both"/>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przygotowanie broszur (w formacie A5) na temat błędów popełnianych przez mieszkańców przy segregacji odpadów i minimum jednorazowe dostarczenia broszur mieszkańcom segregującym odpady</w:t>
      </w:r>
      <w:r w:rsidR="001B347D">
        <w:rPr>
          <w:rFonts w:ascii="Times New Roman" w:eastAsia="Times New Roman" w:hAnsi="Times New Roman" w:cs="Times New Roman"/>
          <w:sz w:val="24"/>
          <w:szCs w:val="24"/>
          <w:lang w:eastAsia="pl-PL"/>
        </w:rPr>
        <w:t xml:space="preserve"> – treść ulotki określa zał. Nr 10 do SIWZ</w:t>
      </w:r>
      <w:r w:rsidRPr="00020497">
        <w:rPr>
          <w:rFonts w:ascii="Times New Roman" w:eastAsia="Times New Roman" w:hAnsi="Times New Roman" w:cs="Times New Roman"/>
          <w:sz w:val="24"/>
          <w:szCs w:val="24"/>
          <w:lang w:eastAsia="pl-PL"/>
        </w:rPr>
        <w:t xml:space="preserve">, </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przygotowywanie w ramach działań edukacyjnych przynajmniej dwóch artykułów związanych z właściwą segregacją odpadów,  do umieszczenia na stronie internetowej gminy i w lokalnej prasie,</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przeprowadzenie przynajmniej jednej akcji edukacyjnej –</w:t>
      </w:r>
      <w:r>
        <w:rPr>
          <w:rFonts w:ascii="Times New Roman" w:eastAsia="Times New Roman" w:hAnsi="Times New Roman" w:cs="Times New Roman"/>
          <w:sz w:val="24"/>
          <w:szCs w:val="24"/>
          <w:lang w:eastAsia="pl-PL"/>
        </w:rPr>
        <w:t xml:space="preserve"> pogadanki ekologicznej  w szkołach na terenie Gminy Lubasz</w:t>
      </w:r>
      <w:r w:rsidRPr="00020497">
        <w:rPr>
          <w:rFonts w:ascii="Times New Roman" w:eastAsia="Times New Roman" w:hAnsi="Times New Roman" w:cs="Times New Roman"/>
          <w:sz w:val="24"/>
          <w:szCs w:val="24"/>
          <w:lang w:eastAsia="pl-PL"/>
        </w:rPr>
        <w:t xml:space="preserve">. </w:t>
      </w:r>
    </w:p>
    <w:p w:rsidR="00054FCE" w:rsidRPr="006160E0" w:rsidRDefault="00020497"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8</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w:t>
      </w:r>
      <w:r w:rsidR="00263BC3" w:rsidRPr="00263BC3">
        <w:rPr>
          <w:rFonts w:ascii="Times New Roman" w:hAnsi="Times New Roman" w:cs="Times New Roman"/>
          <w:sz w:val="24"/>
          <w:szCs w:val="24"/>
        </w:rPr>
        <w:t xml:space="preserve">2018 poz. 917 </w:t>
      </w:r>
      <w:r w:rsidR="0073767A" w:rsidRPr="0073767A">
        <w:rPr>
          <w:rFonts w:ascii="Times New Roman" w:hAnsi="Times New Roman" w:cs="Times New Roman"/>
          <w:sz w:val="24"/>
          <w:szCs w:val="24"/>
        </w:rPr>
        <w:t>ze zm.).  W szczególności:</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 xml:space="preserve">W trakcie realizacji zamówienia na każde wezwanie Zamawiającego w wyznaczonym w tym wezwaniu terminie Wykonawca przedłoży Zamawiającemu wskazane poniżej dowody w celu potwierdzenia spełnienia wymogu zatrudnienia na </w:t>
      </w:r>
      <w:r w:rsidRPr="0073767A">
        <w:rPr>
          <w:rFonts w:ascii="Times New Roman" w:hAnsi="Times New Roman" w:cs="Times New Roman"/>
          <w:sz w:val="24"/>
          <w:szCs w:val="24"/>
        </w:rPr>
        <w:lastRenderedPageBreak/>
        <w:t>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140343" w:rsidRPr="007B2307" w:rsidRDefault="00140343" w:rsidP="00140343">
      <w:pPr>
        <w:spacing w:before="120" w:after="0" w:line="240" w:lineRule="auto"/>
        <w:ind w:left="720"/>
        <w:jc w:val="both"/>
        <w:rPr>
          <w:rFonts w:ascii="Times New Roman" w:hAnsi="Times New Roman" w:cs="Times New Roman"/>
          <w:b/>
          <w:sz w:val="24"/>
          <w:szCs w:val="24"/>
        </w:rPr>
      </w:pPr>
      <w:r w:rsidRPr="007B2307">
        <w:rPr>
          <w:rFonts w:ascii="Times New Roman" w:hAnsi="Times New Roman" w:cs="Times New Roman"/>
          <w:b/>
          <w:sz w:val="24"/>
          <w:szCs w:val="24"/>
        </w:rPr>
        <w:t>Pierwsze oświadczenie zostanie złożone Zamawiającemu najpóźniej w dniu zawarcia umowy, kolejne zgodnie z zapisami zawartymi powyżej.</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6A2C51">
        <w:rPr>
          <w:rFonts w:ascii="Times New Roman" w:hAnsi="Times New Roman" w:cs="Times New Roman"/>
          <w:sz w:val="24"/>
          <w:szCs w:val="24"/>
        </w:rPr>
        <w:t>marzec</w:t>
      </w:r>
      <w:r w:rsidRPr="002F619B">
        <w:rPr>
          <w:rFonts w:ascii="Times New Roman" w:hAnsi="Times New Roman" w:cs="Times New Roman"/>
          <w:sz w:val="24"/>
          <w:szCs w:val="24"/>
        </w:rPr>
        <w:t xml:space="preserve"> 201</w:t>
      </w:r>
      <w:r w:rsidR="00263BC3">
        <w:rPr>
          <w:rFonts w:ascii="Times New Roman" w:hAnsi="Times New Roman" w:cs="Times New Roman"/>
          <w:sz w:val="24"/>
          <w:szCs w:val="24"/>
        </w:rPr>
        <w:t>9</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E71823">
        <w:rPr>
          <w:rFonts w:ascii="Times New Roman" w:hAnsi="Times New Roman" w:cs="Times New Roman"/>
          <w:sz w:val="24"/>
          <w:szCs w:val="24"/>
        </w:rPr>
        <w:t>0 czerwiec</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201</w:t>
      </w:r>
      <w:r w:rsidR="00263BC3">
        <w:rPr>
          <w:rFonts w:ascii="Times New Roman" w:hAnsi="Times New Roman" w:cs="Times New Roman"/>
          <w:sz w:val="24"/>
          <w:szCs w:val="24"/>
        </w:rPr>
        <w:t>9</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r w:rsidR="0046675E" w:rsidRPr="0046675E">
        <w:rPr>
          <w:rFonts w:ascii="Times New Roman" w:hAnsi="Times New Roman" w:cs="Times New Roman"/>
          <w:b/>
          <w:sz w:val="24"/>
          <w:szCs w:val="24"/>
        </w:rPr>
        <w:t>Pzp</w:t>
      </w:r>
      <w:r w:rsidRPr="00F343D2">
        <w:rPr>
          <w:rFonts w:ascii="Times New Roman" w:hAnsi="Times New Roman" w:cs="Times New Roman"/>
          <w:b/>
          <w:sz w:val="24"/>
          <w:szCs w:val="24"/>
        </w:rPr>
        <w:t xml:space="preserve"> oraz ust. 5 pkt 1, 2, 4 i 8;</w:t>
      </w:r>
    </w:p>
    <w:p w:rsidR="00F343D2" w:rsidRPr="00F343D2" w:rsidRDefault="00F343D2"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5A0B99">
      <w:pPr>
        <w:pStyle w:val="Akapitzlist"/>
        <w:widowControl w:val="0"/>
        <w:numPr>
          <w:ilvl w:val="1"/>
          <w:numId w:val="30"/>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6A2C51" w:rsidRPr="008A3877" w:rsidRDefault="00B60105" w:rsidP="006A2C51">
      <w:pPr>
        <w:pStyle w:val="Akapitzlist"/>
        <w:spacing w:after="0"/>
        <w:ind w:left="1440"/>
        <w:jc w:val="both"/>
        <w:rPr>
          <w:rFonts w:ascii="Times New Roman" w:hAnsi="Times New Roman" w:cs="Times New Roman"/>
          <w:sz w:val="24"/>
          <w:szCs w:val="24"/>
        </w:rPr>
      </w:pPr>
      <w:r w:rsidRPr="00B60105">
        <w:rPr>
          <w:rFonts w:ascii="Times New Roman" w:hAnsi="Times New Roman" w:cs="Times New Roman"/>
          <w:b/>
          <w:sz w:val="24"/>
          <w:szCs w:val="24"/>
        </w:rPr>
        <w:t>sytuacji ekonomicznej lub finansowej</w:t>
      </w:r>
      <w:r w:rsidRPr="00B60105">
        <w:rPr>
          <w:rFonts w:ascii="Times New Roman" w:hAnsi="Times New Roman" w:cs="Times New Roman"/>
          <w:sz w:val="24"/>
          <w:szCs w:val="24"/>
        </w:rPr>
        <w:t xml:space="preserve"> - </w:t>
      </w:r>
      <w:r w:rsidR="006A2C51" w:rsidRPr="008A3877">
        <w:rPr>
          <w:rFonts w:ascii="Times New Roman" w:hAnsi="Times New Roman" w:cs="Times New Roman"/>
          <w:sz w:val="24"/>
          <w:szCs w:val="24"/>
        </w:rPr>
        <w:t>Zamawiający nie określa warunku udziału w postępowaniu w tym zakresie.</w:t>
      </w:r>
    </w:p>
    <w:p w:rsidR="00F343D2" w:rsidRPr="00F343D2" w:rsidRDefault="006A2C51" w:rsidP="005A0B99">
      <w:pPr>
        <w:pStyle w:val="Akapitzlist"/>
        <w:widowControl w:val="0"/>
        <w:numPr>
          <w:ilvl w:val="1"/>
          <w:numId w:val="3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b/>
          <w:sz w:val="24"/>
          <w:szCs w:val="24"/>
        </w:rPr>
        <w:t xml:space="preserve"> </w:t>
      </w:r>
      <w:r w:rsidR="00B60105" w:rsidRPr="00F343D2">
        <w:rPr>
          <w:rFonts w:ascii="Times New Roman" w:hAnsi="Times New Roman" w:cs="Times New Roman"/>
          <w:b/>
          <w:sz w:val="24"/>
          <w:szCs w:val="24"/>
        </w:rPr>
        <w:t>zdolności technicznej lub zawodowej</w:t>
      </w:r>
      <w:r w:rsidR="00F343D2" w:rsidRPr="00F343D2">
        <w:rPr>
          <w:rFonts w:ascii="Times New Roman" w:hAnsi="Times New Roman" w:cs="Times New Roman"/>
          <w:sz w:val="24"/>
          <w:szCs w:val="24"/>
        </w:rPr>
        <w:t xml:space="preserve"> - p</w:t>
      </w:r>
      <w:r w:rsidR="004908E0" w:rsidRPr="00F343D2">
        <w:rPr>
          <w:rFonts w:ascii="Times New Roman" w:hAnsi="Times New Roman" w:cs="Times New Roman"/>
          <w:color w:val="000000"/>
          <w:kern w:val="28"/>
          <w:sz w:val="24"/>
          <w:szCs w:val="24"/>
        </w:rPr>
        <w:t>osiadają zdolność zawodową, tj.: prowadzą działalność w zakresie odbierania odpadów</w:t>
      </w:r>
      <w:r w:rsidR="00F343D2" w:rsidRPr="00F343D2">
        <w:rPr>
          <w:rFonts w:ascii="Times New Roman" w:hAnsi="Times New Roman" w:cs="Times New Roman"/>
          <w:color w:val="000000"/>
          <w:spacing w:val="4"/>
          <w:kern w:val="28"/>
          <w:sz w:val="24"/>
          <w:szCs w:val="24"/>
        </w:rPr>
        <w:t xml:space="preserve"> i </w:t>
      </w:r>
      <w:r w:rsidR="00F343D2">
        <w:rPr>
          <w:rFonts w:ascii="Times New Roman" w:hAnsi="Times New Roman" w:cs="Times New Roman"/>
          <w:color w:val="000000"/>
          <w:spacing w:val="4"/>
          <w:kern w:val="28"/>
          <w:sz w:val="24"/>
          <w:szCs w:val="24"/>
        </w:rPr>
        <w:t>d</w:t>
      </w:r>
      <w:r w:rsidR="004908E0" w:rsidRPr="00F343D2">
        <w:rPr>
          <w:rFonts w:ascii="Times New Roman" w:hAnsi="Times New Roman" w:cs="Times New Roman"/>
          <w:kern w:val="28"/>
          <w:sz w:val="24"/>
          <w:szCs w:val="24"/>
        </w:rPr>
        <w:t xml:space="preserve">ysponują odpowiednim potencjałem technicznym wyszczególnionym w </w:t>
      </w:r>
      <w:r w:rsidR="004908E0" w:rsidRPr="00F343D2">
        <w:rPr>
          <w:rFonts w:ascii="Times New Roman" w:hAnsi="Times New Roman" w:cs="Times New Roman"/>
          <w:color w:val="000000"/>
          <w:kern w:val="28"/>
          <w:sz w:val="24"/>
          <w:szCs w:val="24"/>
        </w:rPr>
        <w:t>rozporządzeni</w:t>
      </w:r>
      <w:r w:rsidR="007B2307">
        <w:rPr>
          <w:rFonts w:ascii="Times New Roman" w:hAnsi="Times New Roman" w:cs="Times New Roman"/>
          <w:color w:val="000000"/>
          <w:kern w:val="28"/>
          <w:sz w:val="24"/>
          <w:szCs w:val="24"/>
        </w:rPr>
        <w:t>u</w:t>
      </w:r>
      <w:r w:rsidR="004908E0" w:rsidRPr="00F343D2">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Pr>
          <w:rFonts w:ascii="Times New Roman" w:hAnsi="Times New Roman" w:cs="Times New Roman"/>
          <w:color w:val="000000"/>
          <w:kern w:val="28"/>
          <w:sz w:val="24"/>
          <w:szCs w:val="24"/>
        </w:rPr>
        <w:t xml:space="preserve">                 </w:t>
      </w:r>
      <w:r w:rsidR="004908E0" w:rsidRPr="00F343D2">
        <w:rPr>
          <w:rFonts w:ascii="Times New Roman" w:hAnsi="Times New Roman" w:cs="Times New Roman"/>
          <w:color w:val="000000"/>
          <w:kern w:val="28"/>
          <w:sz w:val="24"/>
          <w:szCs w:val="24"/>
        </w:rPr>
        <w:t>(Dz. U. z 2013 r.</w:t>
      </w:r>
      <w:r w:rsidR="00F343D2">
        <w:rPr>
          <w:rFonts w:ascii="Times New Roman" w:hAnsi="Times New Roman" w:cs="Times New Roman"/>
          <w:color w:val="000000"/>
          <w:kern w:val="28"/>
          <w:sz w:val="24"/>
          <w:szCs w:val="24"/>
        </w:rPr>
        <w:t>,</w:t>
      </w:r>
      <w:r w:rsidR="004908E0" w:rsidRPr="00F343D2">
        <w:rPr>
          <w:rFonts w:ascii="Times New Roman" w:hAnsi="Times New Roman" w:cs="Times New Roman"/>
          <w:color w:val="000000"/>
          <w:kern w:val="28"/>
          <w:sz w:val="24"/>
          <w:szCs w:val="24"/>
        </w:rPr>
        <w:t xml:space="preserve"> poz. 122) </w:t>
      </w:r>
      <w:r w:rsidR="004908E0" w:rsidRPr="00F343D2">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magazynowo-transportowej: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magazynowo-transportową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W zakresie minimalnego wyposażenia bazy magazynowo-transportowej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teren bazy magazynowo-transportowej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 xml:space="preserve">2017 poz. 1566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baza magazynowo-transportowa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Na terenie bazy magazynowo-transportowej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o ile czynności te nie są wykonywane przez uprawnione podmioty zewnętrzne poza terenem bazy magazynowo-transportowej.</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Pr="00140343">
        <w:rPr>
          <w:rFonts w:ascii="Times New Roman" w:hAnsi="Times New Roman" w:cs="Times New Roman"/>
          <w:sz w:val="24"/>
          <w:szCs w:val="24"/>
          <w:u w:val="single"/>
        </w:rPr>
        <w:t>.2.3.1) - VIII.A.2.3.</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343D2" w:rsidRPr="006160E0">
        <w:rPr>
          <w:rFonts w:ascii="Times New Roman" w:hAnsi="Times New Roman" w:cs="Times New Roman"/>
          <w:b/>
          <w:sz w:val="24"/>
          <w:szCs w:val="24"/>
        </w:rPr>
        <w:t>400.000,00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 xml:space="preserve">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w:t>
      </w:r>
      <w:r w:rsidRPr="00B60105">
        <w:rPr>
          <w:rFonts w:ascii="Times New Roman" w:hAnsi="Times New Roman" w:cs="Times New Roman"/>
          <w:i/>
          <w:sz w:val="24"/>
          <w:szCs w:val="24"/>
        </w:rPr>
        <w:lastRenderedPageBreak/>
        <w:t>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AD404F">
      <w:pPr>
        <w:pStyle w:val="Akapitzlist"/>
        <w:numPr>
          <w:ilvl w:val="0"/>
          <w:numId w:val="32"/>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r w:rsidR="0046675E" w:rsidRPr="0046675E">
        <w:rPr>
          <w:rFonts w:ascii="Times New Roman" w:hAnsi="Times New Roman" w:cs="Times New Roman"/>
        </w:rPr>
        <w:t>Pzp</w:t>
      </w:r>
      <w:r w:rsidRPr="00AD404F">
        <w:rPr>
          <w:rFonts w:ascii="Times New Roman" w:hAnsi="Times New Roman" w:cs="Times New Roman"/>
          <w:bCs/>
        </w:rPr>
        <w:t xml:space="preserve">. </w:t>
      </w:r>
    </w:p>
    <w:p w:rsidR="00AD404F" w:rsidRPr="00861731"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lastRenderedPageBreak/>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AD404F">
      <w:pPr>
        <w:pStyle w:val="Default"/>
        <w:numPr>
          <w:ilvl w:val="0"/>
          <w:numId w:val="33"/>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AD404F">
      <w:pPr>
        <w:pStyle w:val="Akapitzlist"/>
        <w:numPr>
          <w:ilvl w:val="0"/>
          <w:numId w:val="33"/>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Zamawiający wykluczy z postępowania Wykonawcę:</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E837EC">
        <w:rPr>
          <w:rFonts w:ascii="Times New Roman" w:hAnsi="Times New Roman" w:cs="Times New Roman"/>
          <w:bCs/>
          <w:sz w:val="24"/>
          <w:szCs w:val="24"/>
        </w:rPr>
        <w:t xml:space="preserve"> ze zm.</w:t>
      </w:r>
      <w:r w:rsidRPr="00AD404F">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44A6A">
        <w:rPr>
          <w:rFonts w:ascii="Times New Roman" w:hAnsi="Times New Roman" w:cs="Times New Roman"/>
          <w:bCs/>
          <w:sz w:val="24"/>
          <w:szCs w:val="24"/>
        </w:rPr>
        <w:t>7</w:t>
      </w:r>
      <w:r w:rsidRPr="00AD404F">
        <w:rPr>
          <w:rFonts w:ascii="Times New Roman" w:hAnsi="Times New Roman" w:cs="Times New Roman"/>
          <w:bCs/>
          <w:sz w:val="24"/>
          <w:szCs w:val="24"/>
        </w:rPr>
        <w:t xml:space="preserve"> r. poz. 2</w:t>
      </w:r>
      <w:r w:rsidR="00E837EC">
        <w:rPr>
          <w:rFonts w:ascii="Times New Roman" w:hAnsi="Times New Roman" w:cs="Times New Roman"/>
          <w:bCs/>
          <w:sz w:val="24"/>
          <w:szCs w:val="24"/>
        </w:rPr>
        <w:t>344</w:t>
      </w:r>
      <w:r w:rsidRPr="00AD404F">
        <w:rPr>
          <w:rFonts w:ascii="Times New Roman" w:hAnsi="Times New Roman" w:cs="Times New Roman"/>
          <w:bCs/>
          <w:sz w:val="24"/>
          <w:szCs w:val="24"/>
        </w:rPr>
        <w:t xml:space="preserve"> ze zm.).</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bCs/>
          <w:sz w:val="24"/>
          <w:szCs w:val="24"/>
        </w:rPr>
        <w:t>, co doprowadziło do rozwiązania umowy lub zasądzenia odszkodowania</w:t>
      </w:r>
    </w:p>
    <w:p w:rsidR="00AD404F" w:rsidRPr="00AD404F" w:rsidRDefault="00AD404F" w:rsidP="00AD404F">
      <w:pPr>
        <w:pStyle w:val="Akapitzlist"/>
        <w:numPr>
          <w:ilvl w:val="1"/>
          <w:numId w:val="36"/>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eastAsia="Times New Roman" w:hAnsi="Times New Roman" w:cs="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AD404F">
      <w:pPr>
        <w:pStyle w:val="Akapitzlist"/>
        <w:numPr>
          <w:ilvl w:val="0"/>
          <w:numId w:val="35"/>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lastRenderedPageBreak/>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lastRenderedPageBreak/>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r w:rsidR="0046675E" w:rsidRPr="0046675E">
        <w:rPr>
          <w:rFonts w:ascii="Times New Roman" w:hAnsi="Times New Roman" w:cs="Times New Roman"/>
          <w:b/>
          <w:sz w:val="24"/>
          <w:szCs w:val="24"/>
          <w:u w:val="single"/>
        </w:rPr>
        <w:t>Pzp</w:t>
      </w:r>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lastRenderedPageBreak/>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6235AE">
      <w:pPr>
        <w:pStyle w:val="Akapitzlist"/>
        <w:numPr>
          <w:ilvl w:val="1"/>
          <w:numId w:val="33"/>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6235AE">
      <w:pPr>
        <w:pStyle w:val="Akapitzlist"/>
        <w:numPr>
          <w:ilvl w:val="1"/>
          <w:numId w:val="33"/>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jeżeli odpady będą magazynowane na terenie bazy magazynowo-transportowej</w:t>
      </w:r>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6235AE">
      <w:pPr>
        <w:pStyle w:val="Akapitzlist"/>
        <w:numPr>
          <w:ilvl w:val="1"/>
          <w:numId w:val="33"/>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lastRenderedPageBreak/>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xml:space="preserve">.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pod. lit. a - c), zastępuje się je dokumentem </w:t>
      </w:r>
      <w:r w:rsidRPr="00861731">
        <w:rPr>
          <w:rFonts w:ascii="Times New Roman" w:hAnsi="Times New Roman" w:cs="Times New Roman"/>
          <w:sz w:val="24"/>
          <w:szCs w:val="24"/>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861731">
      <w:pPr>
        <w:pStyle w:val="Akapitzlist"/>
        <w:numPr>
          <w:ilvl w:val="0"/>
          <w:numId w:val="37"/>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Wszelkie zawiadomienia, oświadczenia, wnioski i informacje Zamawiający oraz Wykonawcy przekazują pisemnie (na adres wskazany w rozdziale I SIWZ) za pośrednictwem operatora pocztowego w rozumieniu ustawy z dnia 23 listopada 2012 r. Prawo pocztowe (Dz. U. z 2017 r., poz. 1481 ze zm.), osobiście, za pośrednictwem posłańca, 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o świadczeniu usług drogą elektroniczną (Dz. U. z 2017 r., poz. 1219</w:t>
      </w:r>
      <w:r w:rsidR="00A81554">
        <w:rPr>
          <w:rFonts w:ascii="Times New Roman" w:hAnsi="Times New Roman" w:cs="Times New Roman"/>
          <w:sz w:val="24"/>
          <w:szCs w:val="24"/>
        </w:rPr>
        <w:t xml:space="preserve"> ze zm.</w:t>
      </w:r>
      <w:r w:rsidRPr="0046675E">
        <w:rPr>
          <w:rFonts w:ascii="Times New Roman" w:hAnsi="Times New Roman" w:cs="Times New Roman"/>
          <w:sz w:val="24"/>
          <w:szCs w:val="24"/>
        </w:rPr>
        <w:t xml:space="preserve">) na adres lubasz@wokiss.pl z zastrzeżeniem ust. 2.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lastRenderedPageBreak/>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002E5423">
        <w:rPr>
          <w:rFonts w:ascii="Times New Roman" w:hAnsi="Times New Roman" w:cs="Times New Roman"/>
          <w:sz w:val="24"/>
          <w:szCs w:val="24"/>
        </w:rPr>
        <w:t>.1 lit. a), b</w:t>
      </w:r>
      <w:r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2E5423">
        <w:rPr>
          <w:rFonts w:ascii="Times New Roman" w:hAnsi="Times New Roman" w:cs="Times New Roman"/>
          <w:sz w:val="24"/>
          <w:szCs w:val="24"/>
        </w:rPr>
        <w:t>, e</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r w:rsidR="0046675E" w:rsidRPr="0046675E">
        <w:rPr>
          <w:rFonts w:ascii="Times New Roman" w:hAnsi="Times New Roman" w:cs="Times New Roman"/>
          <w:sz w:val="24"/>
          <w:szCs w:val="24"/>
        </w:rPr>
        <w:t xml:space="preserve">Pzp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w:t>
      </w:r>
      <w:r w:rsidR="000D1468">
        <w:rPr>
          <w:rFonts w:ascii="Times New Roman" w:hAnsi="Times New Roman" w:cs="Times New Roman"/>
          <w:sz w:val="24"/>
          <w:szCs w:val="24"/>
        </w:rPr>
        <w:t xml:space="preserve">p. </w:t>
      </w:r>
      <w:r w:rsidR="00951375">
        <w:rPr>
          <w:rFonts w:ascii="Times New Roman" w:hAnsi="Times New Roman" w:cs="Times New Roman"/>
          <w:sz w:val="24"/>
          <w:szCs w:val="24"/>
        </w:rPr>
        <w:t>Andrzej Łusiewicz</w:t>
      </w:r>
      <w:r w:rsidRPr="0046675E">
        <w:rPr>
          <w:rFonts w:ascii="Times New Roman" w:hAnsi="Times New Roman" w:cs="Times New Roman"/>
          <w:sz w:val="24"/>
          <w:szCs w:val="24"/>
        </w:rPr>
        <w:t>.</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1246A6">
        <w:rPr>
          <w:rFonts w:ascii="Times New Roman" w:hAnsi="Times New Roman" w:cs="Times New Roman"/>
          <w:b/>
          <w:sz w:val="24"/>
          <w:szCs w:val="24"/>
        </w:rPr>
        <w:t>1</w:t>
      </w:r>
      <w:r w:rsidR="00DF4AAB">
        <w:rPr>
          <w:rFonts w:ascii="Times New Roman" w:hAnsi="Times New Roman" w:cs="Times New Roman"/>
          <w:b/>
          <w:sz w:val="24"/>
          <w:szCs w:val="24"/>
        </w:rPr>
        <w:t>0</w:t>
      </w:r>
      <w:r w:rsidRPr="00397AE6">
        <w:rPr>
          <w:rFonts w:ascii="Times New Roman" w:hAnsi="Times New Roman" w:cs="Times New Roman"/>
          <w:b/>
          <w:sz w:val="24"/>
          <w:szCs w:val="24"/>
        </w:rPr>
        <w:t>.000,00 zł (</w:t>
      </w:r>
      <w:r w:rsidR="001246A6">
        <w:rPr>
          <w:rFonts w:ascii="Times New Roman" w:hAnsi="Times New Roman" w:cs="Times New Roman"/>
          <w:b/>
          <w:sz w:val="24"/>
          <w:szCs w:val="24"/>
        </w:rPr>
        <w:t>dziesięć</w:t>
      </w:r>
      <w:r>
        <w:rPr>
          <w:rFonts w:ascii="Times New Roman" w:hAnsi="Times New Roman" w:cs="Times New Roman"/>
          <w:b/>
          <w:sz w:val="24"/>
          <w:szCs w:val="24"/>
        </w:rPr>
        <w:t xml:space="preserve"> </w:t>
      </w:r>
      <w:r w:rsidRPr="00397AE6">
        <w:rPr>
          <w:rFonts w:ascii="Times New Roman" w:hAnsi="Times New Roman" w:cs="Times New Roman"/>
          <w:b/>
          <w:sz w:val="24"/>
          <w:szCs w:val="24"/>
        </w:rPr>
        <w:t>tysięcy zł</w:t>
      </w:r>
      <w:r w:rsidR="00657A7C">
        <w:rPr>
          <w:rFonts w:ascii="Times New Roman" w:hAnsi="Times New Roman" w:cs="Times New Roman"/>
          <w:b/>
          <w:sz w:val="24"/>
          <w:szCs w:val="24"/>
        </w:rPr>
        <w:t>otych</w:t>
      </w:r>
      <w:r w:rsidRPr="00397AE6">
        <w:rPr>
          <w:rFonts w:ascii="Times New Roman" w:hAnsi="Times New Roman" w:cs="Times New Roman"/>
          <w:b/>
          <w:sz w:val="24"/>
          <w:szCs w:val="24"/>
        </w:rPr>
        <w:t xml:space="preserve"> 00/100)</w:t>
      </w:r>
      <w:r w:rsidRPr="00397AE6">
        <w:rPr>
          <w:rFonts w:ascii="Times New Roman" w:hAnsi="Times New Roman" w:cs="Times New Roman"/>
          <w:sz w:val="24"/>
          <w:szCs w:val="24"/>
        </w:rPr>
        <w:t>.</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46675E" w:rsidRDefault="00397AE6" w:rsidP="00A81554">
      <w:pPr>
        <w:pStyle w:val="Akapitzlist"/>
        <w:numPr>
          <w:ilvl w:val="0"/>
          <w:numId w:val="43"/>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A81554" w:rsidRPr="00A81554">
        <w:rPr>
          <w:rFonts w:ascii="Times New Roman" w:hAnsi="Times New Roman" w:cs="Times New Roman"/>
          <w:sz w:val="24"/>
          <w:szCs w:val="24"/>
        </w:rPr>
        <w:t xml:space="preserve">2018 poz. 110 </w:t>
      </w:r>
      <w:r w:rsidRPr="0046675E">
        <w:rPr>
          <w:rFonts w:ascii="Times New Roman" w:hAnsi="Times New Roman" w:cs="Times New Roman"/>
          <w:sz w:val="24"/>
          <w:szCs w:val="24"/>
        </w:rPr>
        <w:t>ze zm.).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lastRenderedPageBreak/>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E14285"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lastRenderedPageBreak/>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Pzp</w:t>
      </w:r>
      <w:r w:rsidR="00E40994">
        <w:rPr>
          <w:rFonts w:ascii="Times New Roman" w:hAnsi="Times New Roman" w:cs="Times New Roman"/>
          <w:sz w:val="24"/>
          <w:szCs w:val="24"/>
        </w:rPr>
        <w:t>.</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wykaże, że dane informacje stanowią tajemnicę przedsiębiorstwa.</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oraz nazwą zamówienia: „</w:t>
      </w:r>
      <w:r w:rsidRPr="00902C8E">
        <w:rPr>
          <w:rFonts w:ascii="Times New Roman" w:hAnsi="Times New Roman" w:cs="Times New Roman"/>
          <w:b/>
          <w:color w:val="000000"/>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lastRenderedPageBreak/>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Pr="00902C8E">
        <w:rPr>
          <w:rFonts w:ascii="Times New Roman" w:hAnsi="Times New Roman" w:cs="Times New Roman"/>
          <w:b/>
          <w:sz w:val="24"/>
          <w:szCs w:val="24"/>
        </w:rPr>
        <w:t xml:space="preserve"> </w:t>
      </w:r>
      <w:r w:rsidR="00700D0A">
        <w:rPr>
          <w:rFonts w:ascii="Times New Roman" w:hAnsi="Times New Roman" w:cs="Times New Roman"/>
          <w:b/>
          <w:sz w:val="24"/>
          <w:szCs w:val="24"/>
        </w:rPr>
        <w:t>14</w:t>
      </w:r>
      <w:r w:rsidR="006A2C51">
        <w:rPr>
          <w:rFonts w:ascii="Times New Roman" w:hAnsi="Times New Roman" w:cs="Times New Roman"/>
          <w:b/>
          <w:sz w:val="24"/>
          <w:szCs w:val="24"/>
        </w:rPr>
        <w:t>.01</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700D0A">
        <w:rPr>
          <w:rFonts w:ascii="Times New Roman" w:hAnsi="Times New Roman" w:cs="Times New Roman"/>
          <w:b/>
          <w:sz w:val="24"/>
          <w:szCs w:val="24"/>
        </w:rPr>
        <w:t>14</w:t>
      </w:r>
      <w:r w:rsidR="00D44A6A">
        <w:rPr>
          <w:rFonts w:ascii="Times New Roman" w:hAnsi="Times New Roman" w:cs="Times New Roman"/>
          <w:b/>
          <w:sz w:val="24"/>
          <w:szCs w:val="24"/>
        </w:rPr>
        <w:t>.</w:t>
      </w:r>
      <w:r w:rsidR="006A2C51">
        <w:rPr>
          <w:rFonts w:ascii="Times New Roman" w:hAnsi="Times New Roman" w:cs="Times New Roman"/>
          <w:b/>
          <w:sz w:val="24"/>
          <w:szCs w:val="24"/>
        </w:rPr>
        <w:t>01</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397AE6">
      <w:pPr>
        <w:pStyle w:val="Akapitzlist"/>
        <w:numPr>
          <w:ilvl w:val="1"/>
          <w:numId w:val="4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color w:val="000000"/>
          <w:kern w:val="28"/>
          <w:sz w:val="24"/>
          <w:szCs w:val="24"/>
        </w:rPr>
        <w:t xml:space="preserve">1.1. </w:t>
      </w:r>
      <w:r w:rsidRPr="006160E0">
        <w:rPr>
          <w:rFonts w:ascii="Times New Roman" w:hAnsi="Times New Roman" w:cs="Times New Roman"/>
          <w:b/>
          <w:color w:val="000000"/>
          <w:kern w:val="28"/>
          <w:sz w:val="24"/>
          <w:szCs w:val="24"/>
        </w:rPr>
        <w:t>I kryterium–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Znaczenie  (waga)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Maksymalna liczba punktów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badając oferty dokona przeliczenia zaoferowanych cen oddzielnie za opady zmieszane i za odpady selektywne biorąc pod uwagę średnią ilość zebranych odpadów w 201</w:t>
      </w:r>
      <w:r w:rsidR="00D159B5">
        <w:rPr>
          <w:rFonts w:ascii="Times New Roman" w:hAnsi="Times New Roman" w:cs="Times New Roman"/>
          <w:color w:val="000000"/>
          <w:kern w:val="28"/>
          <w:sz w:val="24"/>
          <w:szCs w:val="24"/>
        </w:rPr>
        <w:t>8</w:t>
      </w:r>
      <w:r w:rsidRPr="006160E0">
        <w:rPr>
          <w:rFonts w:ascii="Times New Roman" w:hAnsi="Times New Roman" w:cs="Times New Roman"/>
          <w:color w:val="000000"/>
          <w:kern w:val="28"/>
          <w:sz w:val="24"/>
          <w:szCs w:val="24"/>
        </w:rPr>
        <w:t xml:space="preserve"> r.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b/>
          <w:kern w:val="28"/>
          <w:sz w:val="24"/>
          <w:szCs w:val="24"/>
        </w:rPr>
        <w:t>Odpady selektywne</w:t>
      </w:r>
      <w:r w:rsidRPr="00E11801">
        <w:rPr>
          <w:rFonts w:ascii="Times New Roman" w:hAnsi="Times New Roman" w:cs="Times New Roman"/>
          <w:kern w:val="28"/>
          <w:sz w:val="24"/>
          <w:szCs w:val="24"/>
        </w:rPr>
        <w:t>:</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 xml:space="preserve">Przy obliczeniu ceny ofertowej za 1 tonę Wykonawca winien wziąć pod uwagę ilości odpadów zebranych selektywnie z terenu Gminy Lubasz przez </w:t>
      </w:r>
      <w:r w:rsidR="00000401">
        <w:rPr>
          <w:rFonts w:ascii="Times New Roman" w:hAnsi="Times New Roman" w:cs="Times New Roman"/>
          <w:kern w:val="28"/>
          <w:sz w:val="24"/>
          <w:szCs w:val="24"/>
        </w:rPr>
        <w:t>6</w:t>
      </w:r>
      <w:r w:rsidRPr="00E11801">
        <w:rPr>
          <w:rFonts w:ascii="Times New Roman" w:hAnsi="Times New Roman" w:cs="Times New Roman"/>
          <w:kern w:val="28"/>
          <w:sz w:val="24"/>
          <w:szCs w:val="24"/>
        </w:rPr>
        <w:t xml:space="preserve"> miesięcy w roku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 tj. </w:t>
      </w:r>
      <w:r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18,353</w:t>
      </w:r>
      <w:r w:rsidRPr="00E11801">
        <w:rPr>
          <w:rFonts w:ascii="Times New Roman" w:hAnsi="Times New Roman" w:cs="Times New Roman"/>
          <w:kern w:val="28"/>
          <w:sz w:val="24"/>
          <w:szCs w:val="24"/>
        </w:rPr>
        <w:t xml:space="preserve"> Mg łącznie. W rozliczeniu na 1 miesiąc ilość odpadów zebranych w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roku wynosi </w:t>
      </w:r>
      <w:r w:rsidR="00BD0CAB" w:rsidRPr="00BD0CAB">
        <w:rPr>
          <w:rFonts w:ascii="Times New Roman" w:hAnsi="Times New Roman" w:cs="Times New Roman"/>
          <w:kern w:val="28"/>
          <w:sz w:val="24"/>
          <w:szCs w:val="24"/>
        </w:rPr>
        <w:t>19,73</w:t>
      </w:r>
      <w:r w:rsidRPr="00BD0CAB">
        <w:rPr>
          <w:rFonts w:ascii="Times New Roman" w:hAnsi="Times New Roman" w:cs="Times New Roman"/>
          <w:kern w:val="28"/>
          <w:sz w:val="24"/>
          <w:szCs w:val="24"/>
        </w:rPr>
        <w:t xml:space="preserve"> Mg x </w:t>
      </w:r>
      <w:r w:rsidR="00000401">
        <w:rPr>
          <w:rFonts w:ascii="Times New Roman" w:hAnsi="Times New Roman" w:cs="Times New Roman"/>
          <w:kern w:val="28"/>
          <w:sz w:val="24"/>
          <w:szCs w:val="24"/>
        </w:rPr>
        <w:t>4</w:t>
      </w:r>
      <w:r w:rsidRPr="00BD0CAB">
        <w:rPr>
          <w:rFonts w:ascii="Times New Roman" w:hAnsi="Times New Roman" w:cs="Times New Roman"/>
          <w:kern w:val="28"/>
          <w:sz w:val="24"/>
          <w:szCs w:val="24"/>
        </w:rPr>
        <w:t xml:space="preserve"> miesi</w:t>
      </w:r>
      <w:r w:rsidR="00000401">
        <w:rPr>
          <w:rFonts w:ascii="Times New Roman" w:hAnsi="Times New Roman" w:cs="Times New Roman"/>
          <w:kern w:val="28"/>
          <w:sz w:val="24"/>
          <w:szCs w:val="24"/>
        </w:rPr>
        <w:t>ące</w:t>
      </w:r>
      <w:r w:rsidRPr="00BD0CAB">
        <w:rPr>
          <w:rFonts w:ascii="Times New Roman" w:hAnsi="Times New Roman" w:cs="Times New Roman"/>
          <w:kern w:val="28"/>
          <w:sz w:val="24"/>
          <w:szCs w:val="24"/>
        </w:rPr>
        <w:t xml:space="preserve"> = </w:t>
      </w:r>
      <w:r w:rsidR="00713034">
        <w:rPr>
          <w:rFonts w:ascii="Times New Roman" w:hAnsi="Times New Roman" w:cs="Times New Roman"/>
          <w:kern w:val="28"/>
          <w:sz w:val="24"/>
          <w:szCs w:val="24"/>
        </w:rPr>
        <w:t>78,92</w:t>
      </w:r>
      <w:r w:rsidRPr="00BD0CAB">
        <w:rPr>
          <w:rFonts w:ascii="Times New Roman" w:hAnsi="Times New Roman" w:cs="Times New Roman"/>
          <w:kern w:val="28"/>
          <w:sz w:val="24"/>
          <w:szCs w:val="24"/>
        </w:rPr>
        <w:t xml:space="preserve"> Mg</w:t>
      </w:r>
      <w:r w:rsidRPr="00E11801">
        <w:rPr>
          <w:rFonts w:ascii="Times New Roman" w:hAnsi="Times New Roman" w:cs="Times New Roman"/>
          <w:kern w:val="28"/>
          <w:sz w:val="24"/>
          <w:szCs w:val="24"/>
        </w:rPr>
        <w:t>. Ponadto do skalkulowania ceny należy uwzględnić koszty związane z odbiorem, transportem i przekazaniem odpadów do odzysku lub unieszkodliwienia.</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E11801">
        <w:rPr>
          <w:rFonts w:ascii="Times New Roman" w:hAnsi="Times New Roman" w:cs="Times New Roman"/>
          <w:kern w:val="28"/>
          <w:sz w:val="24"/>
          <w:szCs w:val="24"/>
        </w:rPr>
        <w:t xml:space="preserve">Wykonawca podaje w ofercie cenę za 1 tonę odpadów selektywnych.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sz w:val="24"/>
          <w:szCs w:val="24"/>
        </w:rPr>
      </w:pPr>
      <w:r w:rsidRPr="00E11801">
        <w:rPr>
          <w:rFonts w:ascii="Times New Roman" w:hAnsi="Times New Roman" w:cs="Times New Roman"/>
          <w:b/>
          <w:sz w:val="24"/>
          <w:szCs w:val="24"/>
        </w:rPr>
        <w:t>Odpady zmieszane</w:t>
      </w:r>
      <w:r w:rsidRPr="00E11801">
        <w:rPr>
          <w:rFonts w:ascii="Times New Roman" w:hAnsi="Times New Roman" w:cs="Times New Roman"/>
          <w:sz w:val="24"/>
          <w:szCs w:val="24"/>
        </w:rPr>
        <w:t>:</w:t>
      </w:r>
    </w:p>
    <w:p w:rsidR="00E11801" w:rsidRPr="00D901A3"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Przy obliczeniu ceny ofertowej za 1 tonę Wykonawca winien wziąć pod uwagę ilości odpadów zmieszanych z terenu Gmin</w:t>
      </w:r>
      <w:r w:rsidR="00D159B5">
        <w:rPr>
          <w:rFonts w:ascii="Times New Roman" w:hAnsi="Times New Roman" w:cs="Times New Roman"/>
          <w:kern w:val="28"/>
          <w:sz w:val="24"/>
          <w:szCs w:val="24"/>
        </w:rPr>
        <w:t>y Lubasz przez 6</w:t>
      </w:r>
      <w:r w:rsidRPr="00E11801">
        <w:rPr>
          <w:rFonts w:ascii="Times New Roman" w:hAnsi="Times New Roman" w:cs="Times New Roman"/>
          <w:kern w:val="28"/>
          <w:sz w:val="24"/>
          <w:szCs w:val="24"/>
        </w:rPr>
        <w:t xml:space="preserve"> miesięcy w roku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 tj. </w:t>
      </w:r>
      <w:r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028,84</w:t>
      </w:r>
      <w:r w:rsidRPr="00BD0CAB">
        <w:rPr>
          <w:rFonts w:ascii="Times New Roman" w:hAnsi="Times New Roman" w:cs="Times New Roman"/>
          <w:kern w:val="28"/>
          <w:sz w:val="24"/>
          <w:szCs w:val="24"/>
        </w:rPr>
        <w:t xml:space="preserve"> Mg łącznie. W rozliczeniu na 1 miesią</w:t>
      </w:r>
      <w:r w:rsidR="003717D2" w:rsidRPr="00BD0CAB">
        <w:rPr>
          <w:rFonts w:ascii="Times New Roman" w:hAnsi="Times New Roman" w:cs="Times New Roman"/>
          <w:kern w:val="28"/>
          <w:sz w:val="24"/>
          <w:szCs w:val="24"/>
        </w:rPr>
        <w:t>c ilość odpadów zebranych w 2018</w:t>
      </w:r>
      <w:r w:rsidRPr="00BD0CAB">
        <w:rPr>
          <w:rFonts w:ascii="Times New Roman" w:hAnsi="Times New Roman" w:cs="Times New Roman"/>
          <w:kern w:val="28"/>
          <w:sz w:val="24"/>
          <w:szCs w:val="24"/>
        </w:rPr>
        <w:t xml:space="preserve"> roku wynosi </w:t>
      </w:r>
      <w:r w:rsidR="00BD0CAB" w:rsidRPr="00BD0CAB">
        <w:rPr>
          <w:rFonts w:ascii="Times New Roman" w:hAnsi="Times New Roman" w:cs="Times New Roman"/>
          <w:kern w:val="28"/>
          <w:sz w:val="24"/>
          <w:szCs w:val="24"/>
        </w:rPr>
        <w:t>171,47</w:t>
      </w:r>
      <w:r w:rsidRPr="00BD0CAB">
        <w:rPr>
          <w:rFonts w:ascii="Times New Roman" w:hAnsi="Times New Roman" w:cs="Times New Roman"/>
          <w:kern w:val="28"/>
          <w:sz w:val="24"/>
          <w:szCs w:val="24"/>
        </w:rPr>
        <w:t xml:space="preserve"> Mg x </w:t>
      </w:r>
      <w:r w:rsidR="00032CD3">
        <w:rPr>
          <w:rFonts w:ascii="Times New Roman" w:hAnsi="Times New Roman" w:cs="Times New Roman"/>
          <w:kern w:val="28"/>
          <w:sz w:val="24"/>
          <w:szCs w:val="24"/>
        </w:rPr>
        <w:t>4</w:t>
      </w:r>
      <w:r w:rsidRPr="00BD0CAB">
        <w:rPr>
          <w:rFonts w:ascii="Times New Roman" w:hAnsi="Times New Roman" w:cs="Times New Roman"/>
          <w:kern w:val="28"/>
          <w:sz w:val="24"/>
          <w:szCs w:val="24"/>
        </w:rPr>
        <w:t xml:space="preserve"> miesi</w:t>
      </w:r>
      <w:r w:rsidR="00032CD3">
        <w:rPr>
          <w:rFonts w:ascii="Times New Roman" w:hAnsi="Times New Roman" w:cs="Times New Roman"/>
          <w:kern w:val="28"/>
          <w:sz w:val="24"/>
          <w:szCs w:val="24"/>
        </w:rPr>
        <w:t>ące</w:t>
      </w:r>
      <w:r w:rsidRPr="00BD0CAB">
        <w:rPr>
          <w:rFonts w:ascii="Times New Roman" w:hAnsi="Times New Roman" w:cs="Times New Roman"/>
          <w:kern w:val="28"/>
          <w:sz w:val="24"/>
          <w:szCs w:val="24"/>
        </w:rPr>
        <w:t xml:space="preserve"> = </w:t>
      </w:r>
      <w:r w:rsidR="00713034">
        <w:rPr>
          <w:rFonts w:ascii="Times New Roman" w:hAnsi="Times New Roman" w:cs="Times New Roman"/>
          <w:kern w:val="28"/>
          <w:sz w:val="24"/>
          <w:szCs w:val="24"/>
        </w:rPr>
        <w:t>685,8</w:t>
      </w:r>
      <w:r w:rsidR="001B240F">
        <w:rPr>
          <w:rFonts w:ascii="Times New Roman" w:hAnsi="Times New Roman" w:cs="Times New Roman"/>
          <w:kern w:val="28"/>
          <w:sz w:val="24"/>
          <w:szCs w:val="24"/>
        </w:rPr>
        <w:t>8</w:t>
      </w:r>
      <w:r w:rsidRPr="00BD0CAB">
        <w:rPr>
          <w:rFonts w:ascii="Times New Roman" w:hAnsi="Times New Roman" w:cs="Times New Roman"/>
          <w:kern w:val="28"/>
          <w:sz w:val="24"/>
          <w:szCs w:val="24"/>
        </w:rPr>
        <w:t xml:space="preserve"> Mg. Ponadto do skalkulowania ceny należy uwzględnić</w:t>
      </w:r>
      <w:r w:rsidRPr="00E11801">
        <w:rPr>
          <w:rFonts w:ascii="Times New Roman" w:hAnsi="Times New Roman" w:cs="Times New Roman"/>
          <w:kern w:val="28"/>
          <w:sz w:val="24"/>
          <w:szCs w:val="24"/>
        </w:rPr>
        <w:t xml:space="preserve"> koszty związane z odbiorem, transportem i przekazaniem odpadów do odzysku lub </w:t>
      </w:r>
      <w:r w:rsidRPr="00D901A3">
        <w:rPr>
          <w:rFonts w:ascii="Times New Roman" w:hAnsi="Times New Roman" w:cs="Times New Roman"/>
          <w:kern w:val="28"/>
          <w:sz w:val="24"/>
          <w:szCs w:val="24"/>
        </w:rPr>
        <w:t>unieszkodliwienia.</w:t>
      </w:r>
    </w:p>
    <w:p w:rsidR="00E11801" w:rsidRPr="00D901A3"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Wykonawca podaje w ofercie cenę za 1 tonę odpadów zmieszanych.</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Wyliczenie kryterium ceny dokonane zostanie w następujący sposób:</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b/>
          <w:color w:val="000000"/>
          <w:kern w:val="28"/>
          <w:sz w:val="24"/>
          <w:szCs w:val="24"/>
        </w:rPr>
        <w:t>a) odpady zmieszane</w:t>
      </w:r>
      <w:r w:rsidRPr="00D901A3">
        <w:rPr>
          <w:rFonts w:ascii="Times New Roman" w:hAnsi="Times New Roman" w:cs="Times New Roman"/>
          <w:color w:val="000000"/>
          <w:kern w:val="28"/>
          <w:sz w:val="24"/>
          <w:szCs w:val="24"/>
        </w:rPr>
        <w:t>:</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D901A3">
        <w:rPr>
          <w:rFonts w:ascii="Times New Roman" w:hAnsi="Times New Roman" w:cs="Times New Roman"/>
          <w:b/>
          <w:color w:val="000000"/>
          <w:kern w:val="28"/>
          <w:sz w:val="24"/>
          <w:szCs w:val="24"/>
        </w:rPr>
        <w:t>B</w:t>
      </w:r>
      <w:r w:rsidRPr="00D901A3">
        <w:rPr>
          <w:rFonts w:ascii="Times New Roman" w:hAnsi="Times New Roman" w:cs="Times New Roman"/>
          <w:b/>
          <w:color w:val="000000"/>
          <w:kern w:val="28"/>
          <w:sz w:val="24"/>
          <w:szCs w:val="24"/>
          <w:vertAlign w:val="subscript"/>
        </w:rPr>
        <w:t>OZ</w:t>
      </w:r>
      <w:r w:rsidRPr="00D901A3">
        <w:rPr>
          <w:rFonts w:ascii="Times New Roman" w:hAnsi="Times New Roman" w:cs="Times New Roman"/>
          <w:b/>
          <w:color w:val="000000"/>
          <w:kern w:val="28"/>
          <w:sz w:val="24"/>
          <w:szCs w:val="24"/>
        </w:rPr>
        <w:t xml:space="preserve"> x N = W</w:t>
      </w:r>
      <w:r w:rsidRPr="00D901A3">
        <w:rPr>
          <w:rFonts w:ascii="Times New Roman" w:hAnsi="Times New Roman" w:cs="Times New Roman"/>
          <w:b/>
          <w:color w:val="000000"/>
          <w:kern w:val="28"/>
          <w:sz w:val="24"/>
          <w:szCs w:val="24"/>
          <w:vertAlign w:val="subscript"/>
        </w:rPr>
        <w:t>OZ</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lastRenderedPageBreak/>
        <w:t>B</w:t>
      </w:r>
      <w:r w:rsidRPr="00D901A3">
        <w:rPr>
          <w:rFonts w:ascii="Times New Roman" w:hAnsi="Times New Roman" w:cs="Times New Roman"/>
          <w:color w:val="000000"/>
          <w:kern w:val="28"/>
          <w:sz w:val="24"/>
          <w:szCs w:val="24"/>
          <w:vertAlign w:val="subscript"/>
        </w:rPr>
        <w:t>OZ</w:t>
      </w:r>
      <w:r w:rsidRPr="00D901A3">
        <w:rPr>
          <w:rFonts w:ascii="Times New Roman" w:hAnsi="Times New Roman" w:cs="Times New Roman"/>
          <w:color w:val="000000"/>
          <w:kern w:val="28"/>
          <w:sz w:val="24"/>
          <w:szCs w:val="24"/>
        </w:rPr>
        <w:t xml:space="preserve"> – średnia ilość zebra</w:t>
      </w:r>
      <w:r w:rsidR="00713034">
        <w:rPr>
          <w:rFonts w:ascii="Times New Roman" w:hAnsi="Times New Roman" w:cs="Times New Roman"/>
          <w:color w:val="000000"/>
          <w:kern w:val="28"/>
          <w:sz w:val="24"/>
          <w:szCs w:val="24"/>
        </w:rPr>
        <w:t>nych odpadów zmieszanych przez 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 2018 r.</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N – zaoferowana przez oferenta stawka za 1 tonę odpadów zmieszanych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w:t>
      </w:r>
      <w:r w:rsidRPr="00D901A3">
        <w:rPr>
          <w:rFonts w:ascii="Times New Roman" w:hAnsi="Times New Roman" w:cs="Times New Roman"/>
          <w:color w:val="000000"/>
          <w:kern w:val="28"/>
          <w:sz w:val="24"/>
          <w:szCs w:val="24"/>
          <w:vertAlign w:val="subscript"/>
        </w:rPr>
        <w:t>OZ</w:t>
      </w:r>
      <w:r w:rsidRPr="00D901A3">
        <w:rPr>
          <w:rFonts w:ascii="Times New Roman" w:hAnsi="Times New Roman" w:cs="Times New Roman"/>
          <w:color w:val="000000"/>
          <w:kern w:val="28"/>
          <w:sz w:val="24"/>
          <w:szCs w:val="24"/>
        </w:rPr>
        <w:t xml:space="preserve"> – </w:t>
      </w:r>
      <w:r w:rsidR="00713034">
        <w:rPr>
          <w:rFonts w:ascii="Times New Roman" w:hAnsi="Times New Roman" w:cs="Times New Roman"/>
          <w:color w:val="000000"/>
          <w:kern w:val="28"/>
          <w:sz w:val="24"/>
          <w:szCs w:val="24"/>
        </w:rPr>
        <w:t>prognozowana cena usługi przez 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t>
      </w:r>
      <w:r w:rsidR="00CC45A9">
        <w:rPr>
          <w:rFonts w:ascii="Times New Roman" w:hAnsi="Times New Roman" w:cs="Times New Roman"/>
          <w:color w:val="000000"/>
          <w:kern w:val="28"/>
          <w:sz w:val="24"/>
          <w:szCs w:val="24"/>
        </w:rPr>
        <w:t>w 2019</w:t>
      </w:r>
      <w:r w:rsidRPr="00D901A3">
        <w:rPr>
          <w:rFonts w:ascii="Times New Roman" w:hAnsi="Times New Roman" w:cs="Times New Roman"/>
          <w:color w:val="000000"/>
          <w:kern w:val="28"/>
          <w:sz w:val="24"/>
          <w:szCs w:val="24"/>
        </w:rPr>
        <w:t xml:space="preserve"> r. za odpady zmieszane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D901A3">
        <w:rPr>
          <w:rFonts w:ascii="Times New Roman" w:hAnsi="Times New Roman" w:cs="Times New Roman"/>
          <w:b/>
          <w:color w:val="000000"/>
          <w:kern w:val="28"/>
          <w:sz w:val="24"/>
          <w:szCs w:val="24"/>
        </w:rPr>
        <w:t>b)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D901A3">
        <w:rPr>
          <w:rFonts w:ascii="Times New Roman" w:hAnsi="Times New Roman" w:cs="Times New Roman"/>
          <w:b/>
          <w:color w:val="000000"/>
          <w:kern w:val="28"/>
          <w:sz w:val="24"/>
          <w:szCs w:val="24"/>
        </w:rPr>
        <w:t>B</w:t>
      </w:r>
      <w:r w:rsidRPr="00D901A3">
        <w:rPr>
          <w:rFonts w:ascii="Times New Roman" w:hAnsi="Times New Roman" w:cs="Times New Roman"/>
          <w:b/>
          <w:color w:val="000000"/>
          <w:kern w:val="28"/>
          <w:sz w:val="24"/>
          <w:szCs w:val="24"/>
          <w:vertAlign w:val="subscript"/>
        </w:rPr>
        <w:t>OS</w:t>
      </w:r>
      <w:r w:rsidRPr="00D901A3">
        <w:rPr>
          <w:rFonts w:ascii="Times New Roman" w:hAnsi="Times New Roman" w:cs="Times New Roman"/>
          <w:b/>
          <w:color w:val="000000"/>
          <w:kern w:val="28"/>
          <w:sz w:val="24"/>
          <w:szCs w:val="24"/>
        </w:rPr>
        <w:t xml:space="preserve"> x N = W</w:t>
      </w:r>
      <w:r w:rsidRPr="00D901A3">
        <w:rPr>
          <w:rFonts w:ascii="Times New Roman" w:hAnsi="Times New Roman" w:cs="Times New Roman"/>
          <w:b/>
          <w:color w:val="000000"/>
          <w:kern w:val="28"/>
          <w:sz w:val="24"/>
          <w:szCs w:val="24"/>
          <w:vertAlign w:val="subscript"/>
        </w:rPr>
        <w:t>OS</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B</w:t>
      </w:r>
      <w:r w:rsidRPr="00D901A3">
        <w:rPr>
          <w:rFonts w:ascii="Times New Roman" w:hAnsi="Times New Roman" w:cs="Times New Roman"/>
          <w:color w:val="000000"/>
          <w:kern w:val="28"/>
          <w:sz w:val="24"/>
          <w:szCs w:val="24"/>
          <w:vertAlign w:val="subscript"/>
        </w:rPr>
        <w:t>OS</w:t>
      </w:r>
      <w:r w:rsidRPr="00D901A3">
        <w:rPr>
          <w:rFonts w:ascii="Times New Roman" w:hAnsi="Times New Roman" w:cs="Times New Roman"/>
          <w:color w:val="000000"/>
          <w:kern w:val="28"/>
          <w:sz w:val="24"/>
          <w:szCs w:val="24"/>
        </w:rPr>
        <w:t xml:space="preserve"> – średnia ilość zebranych odpadów selektywnych przez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 2018 r.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N – zaoferowana przez oferenta stawka za 1 tonę odpadów selektywnych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w:t>
      </w:r>
      <w:r w:rsidRPr="00D901A3">
        <w:rPr>
          <w:rFonts w:ascii="Times New Roman" w:hAnsi="Times New Roman" w:cs="Times New Roman"/>
          <w:color w:val="000000"/>
          <w:kern w:val="28"/>
          <w:sz w:val="24"/>
          <w:szCs w:val="24"/>
          <w:vertAlign w:val="subscript"/>
        </w:rPr>
        <w:t>OS</w:t>
      </w:r>
      <w:r w:rsidRPr="00D901A3">
        <w:rPr>
          <w:rFonts w:ascii="Times New Roman" w:hAnsi="Times New Roman" w:cs="Times New Roman"/>
          <w:color w:val="000000"/>
          <w:kern w:val="28"/>
          <w:sz w:val="24"/>
          <w:szCs w:val="24"/>
        </w:rPr>
        <w:t xml:space="preserve"> – prognozowana cena usługi przez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t>
      </w:r>
      <w:r w:rsidR="00CC45A9">
        <w:rPr>
          <w:rFonts w:ascii="Times New Roman" w:hAnsi="Times New Roman" w:cs="Times New Roman"/>
          <w:color w:val="000000"/>
          <w:kern w:val="28"/>
          <w:sz w:val="24"/>
          <w:szCs w:val="24"/>
        </w:rPr>
        <w:t>w 20</w:t>
      </w:r>
      <w:r w:rsidR="00674BAC">
        <w:rPr>
          <w:rFonts w:ascii="Times New Roman" w:hAnsi="Times New Roman" w:cs="Times New Roman"/>
          <w:color w:val="000000"/>
          <w:kern w:val="28"/>
          <w:sz w:val="24"/>
          <w:szCs w:val="24"/>
        </w:rPr>
        <w:t>19</w:t>
      </w:r>
      <w:r w:rsidRPr="00D901A3">
        <w:rPr>
          <w:rFonts w:ascii="Times New Roman" w:hAnsi="Times New Roman" w:cs="Times New Roman"/>
          <w:color w:val="000000"/>
          <w:kern w:val="28"/>
          <w:sz w:val="24"/>
          <w:szCs w:val="24"/>
        </w:rPr>
        <w:t xml:space="preserve"> r. za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c) łączna prognozowana miesięczna „cena” za odbiór odpadów:</w:t>
      </w:r>
    </w:p>
    <w:p w:rsidR="00D901A3" w:rsidRPr="00D901A3" w:rsidRDefault="00D901A3" w:rsidP="00D901A3">
      <w:pPr>
        <w:tabs>
          <w:tab w:val="left" w:pos="708"/>
        </w:tabs>
        <w:overflowPunct w:val="0"/>
        <w:autoSpaceDE w:val="0"/>
        <w:autoSpaceDN w:val="0"/>
        <w:adjustRightInd w:val="0"/>
        <w:spacing w:line="100" w:lineRule="atLeast"/>
        <w:jc w:val="center"/>
        <w:rPr>
          <w:rFonts w:ascii="Times New Roman" w:hAnsi="Times New Roman" w:cs="Times New Roman"/>
          <w:b/>
          <w:color w:val="000000"/>
          <w:kern w:val="28"/>
          <w:sz w:val="24"/>
          <w:szCs w:val="24"/>
        </w:rPr>
      </w:pPr>
      <w:r w:rsidRPr="00D901A3">
        <w:rPr>
          <w:rFonts w:ascii="Times New Roman" w:hAnsi="Times New Roman" w:cs="Times New Roman"/>
          <w:b/>
          <w:color w:val="000000"/>
          <w:kern w:val="28"/>
          <w:sz w:val="24"/>
          <w:szCs w:val="24"/>
        </w:rPr>
        <w:t>W</w:t>
      </w:r>
      <w:r w:rsidRPr="00D901A3">
        <w:rPr>
          <w:rFonts w:ascii="Times New Roman" w:hAnsi="Times New Roman" w:cs="Times New Roman"/>
          <w:b/>
          <w:color w:val="000000"/>
          <w:kern w:val="28"/>
          <w:sz w:val="24"/>
          <w:szCs w:val="24"/>
          <w:vertAlign w:val="subscript"/>
        </w:rPr>
        <w:t>OZ</w:t>
      </w:r>
      <w:r w:rsidRPr="00D901A3">
        <w:rPr>
          <w:rFonts w:ascii="Times New Roman" w:hAnsi="Times New Roman" w:cs="Times New Roman"/>
          <w:b/>
          <w:color w:val="000000"/>
          <w:kern w:val="28"/>
          <w:sz w:val="24"/>
          <w:szCs w:val="24"/>
        </w:rPr>
        <w:t xml:space="preserve"> + W</w:t>
      </w:r>
      <w:r w:rsidRPr="00D901A3">
        <w:rPr>
          <w:rFonts w:ascii="Times New Roman" w:hAnsi="Times New Roman" w:cs="Times New Roman"/>
          <w:b/>
          <w:color w:val="000000"/>
          <w:kern w:val="28"/>
          <w:sz w:val="24"/>
          <w:szCs w:val="24"/>
          <w:vertAlign w:val="subscript"/>
        </w:rPr>
        <w:t>OS</w:t>
      </w:r>
      <w:r w:rsidRPr="00D901A3">
        <w:rPr>
          <w:rFonts w:ascii="Times New Roman" w:hAnsi="Times New Roman" w:cs="Times New Roman"/>
          <w:b/>
          <w:color w:val="000000"/>
          <w:kern w:val="28"/>
          <w:sz w:val="24"/>
          <w:szCs w:val="24"/>
        </w:rPr>
        <w:t xml:space="preserve"> = W</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w:t>
      </w:r>
      <w:r w:rsidRPr="00D901A3">
        <w:rPr>
          <w:rFonts w:ascii="Times New Roman" w:hAnsi="Times New Roman" w:cs="Times New Roman"/>
          <w:kern w:val="28"/>
          <w:sz w:val="24"/>
          <w:szCs w:val="24"/>
          <w:vertAlign w:val="subscript"/>
        </w:rPr>
        <w:t>OZ</w:t>
      </w:r>
      <w:r w:rsidRPr="00D901A3">
        <w:rPr>
          <w:rFonts w:ascii="Times New Roman" w:hAnsi="Times New Roman" w:cs="Times New Roman"/>
          <w:kern w:val="28"/>
          <w:sz w:val="24"/>
          <w:szCs w:val="24"/>
        </w:rPr>
        <w:t xml:space="preserve"> – prognozowana cena usługi </w:t>
      </w:r>
      <w:r w:rsidRPr="00D901A3">
        <w:rPr>
          <w:rFonts w:ascii="Times New Roman" w:hAnsi="Times New Roman" w:cs="Times New Roman"/>
          <w:color w:val="000000"/>
          <w:kern w:val="28"/>
          <w:sz w:val="24"/>
          <w:szCs w:val="24"/>
        </w:rPr>
        <w:t xml:space="preserve">przez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w:t>
      </w:r>
      <w:r w:rsidRPr="00D901A3">
        <w:rPr>
          <w:rFonts w:ascii="Times New Roman" w:hAnsi="Times New Roman" w:cs="Times New Roman"/>
          <w:kern w:val="28"/>
          <w:sz w:val="24"/>
          <w:szCs w:val="24"/>
        </w:rPr>
        <w:t xml:space="preserve"> za odpady zmieszane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w:t>
      </w:r>
      <w:r w:rsidRPr="00D901A3">
        <w:rPr>
          <w:rFonts w:ascii="Times New Roman" w:hAnsi="Times New Roman" w:cs="Times New Roman"/>
          <w:kern w:val="28"/>
          <w:sz w:val="24"/>
          <w:szCs w:val="24"/>
          <w:vertAlign w:val="subscript"/>
        </w:rPr>
        <w:t>OS</w:t>
      </w:r>
      <w:r w:rsidRPr="00D901A3">
        <w:rPr>
          <w:rFonts w:ascii="Times New Roman" w:hAnsi="Times New Roman" w:cs="Times New Roman"/>
          <w:kern w:val="28"/>
          <w:sz w:val="24"/>
          <w:szCs w:val="24"/>
        </w:rPr>
        <w:t xml:space="preserve"> – prognozowana cena usługi </w:t>
      </w:r>
      <w:r w:rsidR="00713034">
        <w:rPr>
          <w:rFonts w:ascii="Times New Roman" w:hAnsi="Times New Roman" w:cs="Times New Roman"/>
          <w:color w:val="000000"/>
          <w:kern w:val="28"/>
          <w:sz w:val="24"/>
          <w:szCs w:val="24"/>
        </w:rPr>
        <w:t>przez 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w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 </w:t>
      </w:r>
      <w:r w:rsidRPr="00D901A3">
        <w:rPr>
          <w:rFonts w:ascii="Times New Roman" w:hAnsi="Times New Roman" w:cs="Times New Roman"/>
          <w:kern w:val="28"/>
          <w:sz w:val="24"/>
          <w:szCs w:val="24"/>
        </w:rPr>
        <w:t>za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 xml:space="preserve">W – prognozowana cena łączna za odbiór odpadów </w:t>
      </w:r>
      <w:r w:rsidRPr="00D901A3">
        <w:rPr>
          <w:rFonts w:ascii="Times New Roman" w:hAnsi="Times New Roman" w:cs="Times New Roman"/>
          <w:color w:val="000000"/>
          <w:kern w:val="28"/>
          <w:sz w:val="24"/>
          <w:szCs w:val="24"/>
        </w:rPr>
        <w:t xml:space="preserve">przez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w:t>
      </w:r>
      <w:r w:rsidR="00E829ED" w:rsidRPr="00E829ED">
        <w:rPr>
          <w:rFonts w:ascii="Times New Roman" w:hAnsi="Times New Roman" w:cs="Times New Roman"/>
          <w:color w:val="000000"/>
          <w:kern w:val="28"/>
          <w:sz w:val="24"/>
          <w:szCs w:val="24"/>
        </w:rPr>
        <w:t>miesiące</w:t>
      </w:r>
      <w:r w:rsidRPr="00D901A3">
        <w:rPr>
          <w:rFonts w:ascii="Times New Roman" w:hAnsi="Times New Roman" w:cs="Times New Roman"/>
          <w:color w:val="000000"/>
          <w:kern w:val="28"/>
          <w:sz w:val="24"/>
          <w:szCs w:val="24"/>
        </w:rPr>
        <w:t xml:space="preserve"> 201</w:t>
      </w:r>
      <w:r w:rsidR="00F961F5">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Oferty w kryterium cena oceniane będą wg wzoru:</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D901A3">
        <w:rPr>
          <w:rFonts w:ascii="Times New Roman" w:hAnsi="Times New Roman" w:cs="Times New Roman"/>
          <w:b/>
          <w:kern w:val="28"/>
          <w:sz w:val="24"/>
          <w:szCs w:val="24"/>
        </w:rPr>
        <w:t xml:space="preserve">               N</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D901A3">
        <w:rPr>
          <w:rFonts w:ascii="Times New Roman" w:hAnsi="Times New Roman" w:cs="Times New Roman"/>
          <w:b/>
          <w:kern w:val="28"/>
          <w:sz w:val="24"/>
          <w:szCs w:val="24"/>
        </w:rPr>
        <w:t>PC =  -------- x A</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D901A3">
        <w:rPr>
          <w:rFonts w:ascii="Times New Roman" w:hAnsi="Times New Roman" w:cs="Times New Roman"/>
          <w:b/>
          <w:kern w:val="28"/>
          <w:sz w:val="24"/>
          <w:szCs w:val="24"/>
        </w:rPr>
        <w:t xml:space="preserve">               W</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gdzie litery oznaczają:</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PC – ilość przyznanych punktów na podstawie kryterium cena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N – najniższa prognozowana cena łączna za odbiór odpadów w skali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miesięcy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roku spośród wszystkich rozpatrywanych i nieodrzuconych ofert</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W – cena prognozowana łączna za odbiór odpadów w skali </w:t>
      </w:r>
      <w:r w:rsidR="00713034">
        <w:rPr>
          <w:rFonts w:ascii="Times New Roman" w:hAnsi="Times New Roman" w:cs="Times New Roman"/>
          <w:color w:val="000000"/>
          <w:kern w:val="28"/>
          <w:sz w:val="24"/>
          <w:szCs w:val="24"/>
        </w:rPr>
        <w:t>4</w:t>
      </w:r>
      <w:r w:rsidRPr="00D901A3">
        <w:rPr>
          <w:rFonts w:ascii="Times New Roman" w:hAnsi="Times New Roman" w:cs="Times New Roman"/>
          <w:color w:val="000000"/>
          <w:kern w:val="28"/>
          <w:sz w:val="24"/>
          <w:szCs w:val="24"/>
        </w:rPr>
        <w:t xml:space="preserve"> miesięcy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roku oferty badanej (przeliczanej)</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A – waga danego kryterium wyrażona w punktach – 60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 xml:space="preserve">.2. </w:t>
      </w:r>
      <w:r w:rsidR="00E11801" w:rsidRPr="00E11801">
        <w:rPr>
          <w:rFonts w:ascii="Times New Roman" w:hAnsi="Times New Roman" w:cs="Times New Roman"/>
          <w:b/>
          <w:color w:val="000000"/>
          <w:kern w:val="28"/>
          <w:sz w:val="24"/>
          <w:szCs w:val="24"/>
        </w:rPr>
        <w:t>II kryterium - odległość bazy magazynowo – transportowej Wykonawcy od granicy Gminy Lubasz (PO).</w:t>
      </w:r>
      <w:r w:rsidR="00E11801" w:rsidRPr="00E11801">
        <w:rPr>
          <w:rFonts w:ascii="Times New Roman" w:hAnsi="Times New Roman" w:cs="Times New Roman"/>
          <w:color w:val="000000"/>
          <w:kern w:val="28"/>
          <w:sz w:val="24"/>
          <w:szCs w:val="24"/>
        </w:rPr>
        <w:t xml:space="preserve">                                       </w:t>
      </w:r>
    </w:p>
    <w:p w:rsidR="00E11801" w:rsidRPr="00E11801" w:rsidRDefault="00E11801" w:rsidP="00E11801">
      <w:pPr>
        <w:tabs>
          <w:tab w:val="left" w:pos="708"/>
        </w:tabs>
        <w:overflowPunct w:val="0"/>
        <w:autoSpaceDE w:val="0"/>
        <w:autoSpaceDN w:val="0"/>
        <w:adjustRightInd w:val="0"/>
        <w:spacing w:line="100" w:lineRule="atLeast"/>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Znaczenie (waga)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Maksymalna liczba punktów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Zamawiający oceni oferty w następujący sposób:</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0 do 10 km – </w:t>
      </w:r>
      <w:r w:rsidRPr="00E11801">
        <w:rPr>
          <w:rFonts w:ascii="Times New Roman" w:hAnsi="Times New Roman" w:cs="Times New Roman"/>
          <w:b/>
          <w:color w:val="000000"/>
          <w:kern w:val="28"/>
          <w:sz w:val="24"/>
          <w:szCs w:val="24"/>
        </w:rPr>
        <w:t>40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Odległość bazy magazynowo – transportowej od granicy Gminy Lubasz od 11 km do 40 km –</w:t>
      </w:r>
      <w:r w:rsidRPr="00E11801">
        <w:rPr>
          <w:rFonts w:ascii="Times New Roman" w:hAnsi="Times New Roman" w:cs="Times New Roman"/>
          <w:b/>
          <w:color w:val="000000"/>
          <w:kern w:val="28"/>
          <w:sz w:val="24"/>
          <w:szCs w:val="24"/>
        </w:rPr>
        <w:t>30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lastRenderedPageBreak/>
        <w:t xml:space="preserve">Odległość bazy magazynowo – transportowej od granicy Gminy Lubasz od 41 km do 50 km – </w:t>
      </w:r>
      <w:r w:rsidRPr="00E11801">
        <w:rPr>
          <w:rFonts w:ascii="Times New Roman" w:hAnsi="Times New Roman" w:cs="Times New Roman"/>
          <w:b/>
          <w:color w:val="000000"/>
          <w:kern w:val="28"/>
          <w:sz w:val="24"/>
          <w:szCs w:val="24"/>
        </w:rPr>
        <w:t>20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51 km do 60 km –         </w:t>
      </w:r>
      <w:r w:rsidRPr="00E11801">
        <w:rPr>
          <w:rFonts w:ascii="Times New Roman" w:hAnsi="Times New Roman" w:cs="Times New Roman"/>
          <w:b/>
          <w:color w:val="000000"/>
          <w:kern w:val="28"/>
          <w:sz w:val="24"/>
          <w:szCs w:val="24"/>
        </w:rPr>
        <w:t>10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Odległość mierzona jest od dwóch najbliższej położonych punktów bazy i granicy gminy.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Maksymalna ilość punktów w ramach tego kryterium to 40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.3. Łączna liczba punków będzie liczona wg poniższego wzoru:</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 + PO = P</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w:t>
      </w:r>
      <w:r w:rsidRPr="00E11801">
        <w:rPr>
          <w:rFonts w:ascii="Times New Roman" w:hAnsi="Times New Roman" w:cs="Times New Roman"/>
          <w:color w:val="000000"/>
          <w:kern w:val="28"/>
          <w:sz w:val="24"/>
          <w:szCs w:val="24"/>
        </w:rPr>
        <w:t xml:space="preserve"> – ilość przyznanych punktów na podstawie kryterium - cena</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 xml:space="preserve">PO </w:t>
      </w:r>
      <w:r w:rsidRPr="00E11801">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P</w:t>
      </w:r>
      <w:r w:rsidRPr="00E11801">
        <w:rPr>
          <w:rFonts w:ascii="Times New Roman" w:hAnsi="Times New Roman" w:cs="Times New Roman"/>
          <w:color w:val="000000"/>
          <w:kern w:val="28"/>
          <w:sz w:val="24"/>
          <w:szCs w:val="24"/>
        </w:rPr>
        <w:t>- łączna ilość punktów oferty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Łączna maksymalna ilość punktów to </w:t>
      </w:r>
      <w:r w:rsidRPr="00E11801">
        <w:rPr>
          <w:rFonts w:ascii="Times New Roman" w:hAnsi="Times New Roman" w:cs="Times New Roman"/>
          <w:b/>
          <w:color w:val="000000"/>
          <w:kern w:val="28"/>
          <w:sz w:val="24"/>
          <w:szCs w:val="24"/>
        </w:rPr>
        <w:t>100 pkt</w:t>
      </w:r>
      <w:r w:rsidRPr="00E11801">
        <w:rPr>
          <w:rFonts w:ascii="Times New Roman" w:hAnsi="Times New Roman" w:cs="Times New Roman"/>
          <w:color w:val="000000"/>
          <w:kern w:val="28"/>
          <w:sz w:val="24"/>
          <w:szCs w:val="24"/>
        </w:rPr>
        <w:t>.</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5A0B99">
      <w:pPr>
        <w:pStyle w:val="Tekstpodstawowy24"/>
        <w:numPr>
          <w:ilvl w:val="0"/>
          <w:numId w:val="27"/>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w:t>
      </w:r>
      <w:r w:rsidR="00D159B5">
        <w:rPr>
          <w:szCs w:val="24"/>
        </w:rPr>
        <w:t xml:space="preserve"> </w:t>
      </w:r>
      <w:r w:rsidRPr="006160E0">
        <w:rPr>
          <w:szCs w:val="24"/>
        </w:rPr>
        <w:t>Pzp.,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lastRenderedPageBreak/>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 xml:space="preserve">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000401">
        <w:rPr>
          <w:rFonts w:ascii="Times New Roman" w:hAnsi="Times New Roman" w:cs="Times New Roman"/>
          <w:kern w:val="28"/>
          <w:sz w:val="24"/>
          <w:szCs w:val="24"/>
        </w:rPr>
        <w:t>6</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łącznie </w:t>
      </w:r>
      <w:r w:rsidR="00BD0CAB" w:rsidRPr="00BD0CAB">
        <w:rPr>
          <w:rFonts w:ascii="Times New Roman" w:hAnsi="Times New Roman" w:cs="Times New Roman"/>
          <w:kern w:val="28"/>
          <w:sz w:val="24"/>
          <w:szCs w:val="24"/>
        </w:rPr>
        <w:t>118,353</w:t>
      </w:r>
      <w:r w:rsidR="00BD0CAB" w:rsidRPr="00E11801">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 xml:space="preserve">Mg : </w:t>
      </w:r>
      <w:r w:rsidR="004D1EC7">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BD0CAB" w:rsidRPr="00BD0CAB">
        <w:rPr>
          <w:rFonts w:ascii="Times New Roman" w:hAnsi="Times New Roman" w:cs="Times New Roman"/>
          <w:kern w:val="28"/>
          <w:sz w:val="24"/>
          <w:szCs w:val="24"/>
        </w:rPr>
        <w:t>19,73</w:t>
      </w:r>
      <w:r w:rsidRPr="00BD0CAB">
        <w:rPr>
          <w:rFonts w:ascii="Times New Roman" w:hAnsi="Times New Roman" w:cs="Times New Roman"/>
          <w:kern w:val="28"/>
          <w:sz w:val="24"/>
          <w:szCs w:val="24"/>
        </w:rPr>
        <w:t xml:space="preserve"> Mg miesięcznie *</w:t>
      </w:r>
      <w:r w:rsidR="00E71823">
        <w:rPr>
          <w:rFonts w:ascii="Times New Roman" w:hAnsi="Times New Roman" w:cs="Times New Roman"/>
          <w:kern w:val="28"/>
          <w:sz w:val="24"/>
          <w:szCs w:val="24"/>
        </w:rPr>
        <w:t xml:space="preserve"> </w:t>
      </w:r>
      <w:r w:rsidR="00032CD3">
        <w:rPr>
          <w:rFonts w:ascii="Times New Roman" w:hAnsi="Times New Roman" w:cs="Times New Roman"/>
          <w:kern w:val="28"/>
          <w:sz w:val="24"/>
          <w:szCs w:val="24"/>
        </w:rPr>
        <w:t>4</w:t>
      </w:r>
      <w:r w:rsidRPr="00BD0CAB">
        <w:rPr>
          <w:rFonts w:ascii="Times New Roman" w:hAnsi="Times New Roman" w:cs="Times New Roman"/>
          <w:sz w:val="24"/>
          <w:szCs w:val="24"/>
        </w:rPr>
        <w:t xml:space="preserve"> miesi</w:t>
      </w:r>
      <w:r w:rsidR="00013AD1">
        <w:rPr>
          <w:rFonts w:ascii="Times New Roman" w:hAnsi="Times New Roman" w:cs="Times New Roman"/>
          <w:sz w:val="24"/>
          <w:szCs w:val="24"/>
        </w:rPr>
        <w:t>ące</w:t>
      </w:r>
      <w:bookmarkStart w:id="0" w:name="_GoBack"/>
      <w:bookmarkEnd w:id="0"/>
      <w:r w:rsidRPr="00BD0CAB">
        <w:rPr>
          <w:rFonts w:ascii="Times New Roman" w:hAnsi="Times New Roman" w:cs="Times New Roman"/>
          <w:sz w:val="24"/>
          <w:szCs w:val="24"/>
        </w:rPr>
        <w:t xml:space="preserve"> = </w:t>
      </w:r>
      <w:r w:rsidR="00032CD3">
        <w:rPr>
          <w:rFonts w:ascii="Times New Roman" w:hAnsi="Times New Roman" w:cs="Times New Roman"/>
          <w:sz w:val="24"/>
          <w:szCs w:val="24"/>
        </w:rPr>
        <w:t>78,92</w:t>
      </w:r>
      <w:r w:rsidRPr="00BD0CAB">
        <w:rPr>
          <w:rFonts w:ascii="Times New Roman" w:hAnsi="Times New Roman" w:cs="Times New Roman"/>
          <w:sz w:val="24"/>
          <w:szCs w:val="24"/>
        </w:rPr>
        <w:t xml:space="preserve"> Mg * </w:t>
      </w:r>
      <w:r w:rsidRPr="00BD0CAB">
        <w:rPr>
          <w:rFonts w:ascii="Times New Roman" w:hAnsi="Times New Roman" w:cs="Times New Roman"/>
          <w:kern w:val="28"/>
          <w:sz w:val="24"/>
          <w:szCs w:val="24"/>
        </w:rPr>
        <w:t>c</w:t>
      </w:r>
      <w:r w:rsidRPr="00BD0CAB">
        <w:rPr>
          <w:rFonts w:ascii="Times New Roman" w:hAnsi="Times New Roman" w:cs="Times New Roman"/>
          <w:sz w:val="24"/>
          <w:szCs w:val="24"/>
        </w:rPr>
        <w:t>ena ofertowa ryczał</w:t>
      </w:r>
      <w:r w:rsidRPr="001C43C1">
        <w:rPr>
          <w:rFonts w:ascii="Times New Roman" w:hAnsi="Times New Roman" w:cs="Times New Roman"/>
          <w:sz w:val="24"/>
          <w:szCs w:val="24"/>
        </w:rPr>
        <w:t>towa brutto za 1 tonę odpadów selektywnych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 xml:space="preserve">zadeklarowana przez Wykonawcę, z którym zostanie podpisana umowa * </w:t>
      </w:r>
      <w:r w:rsidR="00D159B5">
        <w:rPr>
          <w:rFonts w:ascii="Times New Roman" w:hAnsi="Times New Roman" w:cs="Times New Roman"/>
          <w:sz w:val="24"/>
          <w:szCs w:val="24"/>
        </w:rPr>
        <w:t>2</w:t>
      </w:r>
      <w:r w:rsidRPr="001C43C1">
        <w:rPr>
          <w:rFonts w:ascii="Times New Roman" w:hAnsi="Times New Roman" w:cs="Times New Roman"/>
          <w:sz w:val="24"/>
          <w:szCs w:val="24"/>
        </w:rPr>
        <w:t>%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000401">
        <w:rPr>
          <w:rFonts w:ascii="Times New Roman" w:hAnsi="Times New Roman" w:cs="Times New Roman"/>
          <w:kern w:val="28"/>
          <w:sz w:val="24"/>
          <w:szCs w:val="24"/>
        </w:rPr>
        <w:t>6</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w:t>
      </w:r>
      <w:r w:rsidRPr="00BD0CAB">
        <w:rPr>
          <w:rFonts w:ascii="Times New Roman" w:hAnsi="Times New Roman" w:cs="Times New Roman"/>
          <w:kern w:val="28"/>
          <w:sz w:val="24"/>
          <w:szCs w:val="24"/>
        </w:rPr>
        <w:t>łącznie 1.</w:t>
      </w:r>
      <w:r w:rsidR="00BD0CAB" w:rsidRPr="00BD0CAB">
        <w:rPr>
          <w:rFonts w:ascii="Times New Roman" w:hAnsi="Times New Roman" w:cs="Times New Roman"/>
          <w:kern w:val="28"/>
          <w:sz w:val="24"/>
          <w:szCs w:val="24"/>
        </w:rPr>
        <w:t>028,84</w:t>
      </w:r>
      <w:r w:rsidRPr="00BD0CAB">
        <w:rPr>
          <w:rFonts w:ascii="Times New Roman" w:hAnsi="Times New Roman" w:cs="Times New Roman"/>
          <w:kern w:val="28"/>
          <w:sz w:val="24"/>
          <w:szCs w:val="24"/>
        </w:rPr>
        <w:t xml:space="preserve"> Mg :</w:t>
      </w:r>
      <w:r w:rsidR="00776DB6" w:rsidRPr="00BD0CAB">
        <w:rPr>
          <w:rFonts w:ascii="Times New Roman" w:hAnsi="Times New Roman" w:cs="Times New Roman"/>
          <w:kern w:val="28"/>
          <w:sz w:val="24"/>
          <w:szCs w:val="24"/>
        </w:rPr>
        <w:t xml:space="preserve"> </w:t>
      </w:r>
      <w:r w:rsidR="00D159B5" w:rsidRPr="00BD0CAB">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E11801"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71,47</w:t>
      </w:r>
      <w:r w:rsidRPr="00BD0CAB">
        <w:rPr>
          <w:rFonts w:ascii="Times New Roman" w:hAnsi="Times New Roman" w:cs="Times New Roman"/>
          <w:kern w:val="28"/>
          <w:sz w:val="24"/>
          <w:szCs w:val="24"/>
        </w:rPr>
        <w:t xml:space="preserve"> Mg miesięcznie * </w:t>
      </w:r>
      <w:r w:rsidR="00032CD3">
        <w:rPr>
          <w:rFonts w:ascii="Times New Roman" w:hAnsi="Times New Roman" w:cs="Times New Roman"/>
          <w:kern w:val="28"/>
          <w:sz w:val="24"/>
          <w:szCs w:val="24"/>
        </w:rPr>
        <w:t>4</w:t>
      </w:r>
      <w:r w:rsidR="00E11801" w:rsidRPr="00BD0CAB">
        <w:rPr>
          <w:rFonts w:ascii="Times New Roman" w:hAnsi="Times New Roman" w:cs="Times New Roman"/>
          <w:sz w:val="24"/>
          <w:szCs w:val="24"/>
        </w:rPr>
        <w:t xml:space="preserve"> miesi</w:t>
      </w:r>
      <w:r w:rsidR="00032CD3">
        <w:rPr>
          <w:rFonts w:ascii="Times New Roman" w:hAnsi="Times New Roman" w:cs="Times New Roman"/>
          <w:sz w:val="24"/>
          <w:szCs w:val="24"/>
        </w:rPr>
        <w:t>ące</w:t>
      </w:r>
      <w:r w:rsidR="00E11801" w:rsidRPr="00BD0CAB">
        <w:rPr>
          <w:rFonts w:ascii="Times New Roman" w:hAnsi="Times New Roman" w:cs="Times New Roman"/>
          <w:sz w:val="24"/>
          <w:szCs w:val="24"/>
        </w:rPr>
        <w:t xml:space="preserve"> = </w:t>
      </w:r>
      <w:r w:rsidR="00032CD3">
        <w:rPr>
          <w:rFonts w:ascii="Times New Roman" w:hAnsi="Times New Roman" w:cs="Times New Roman"/>
          <w:sz w:val="24"/>
          <w:szCs w:val="24"/>
        </w:rPr>
        <w:t>685,8</w:t>
      </w:r>
      <w:r w:rsidR="00620B04">
        <w:rPr>
          <w:rFonts w:ascii="Times New Roman" w:hAnsi="Times New Roman" w:cs="Times New Roman"/>
          <w:sz w:val="24"/>
          <w:szCs w:val="24"/>
        </w:rPr>
        <w:t>8</w:t>
      </w:r>
      <w:r w:rsidR="00E11801" w:rsidRPr="00BD0CAB">
        <w:rPr>
          <w:rFonts w:ascii="Times New Roman" w:hAnsi="Times New Roman" w:cs="Times New Roman"/>
          <w:sz w:val="24"/>
          <w:szCs w:val="24"/>
        </w:rPr>
        <w:t xml:space="preserve"> </w:t>
      </w:r>
      <w:r w:rsidRPr="00BD0CAB">
        <w:rPr>
          <w:rFonts w:ascii="Times New Roman" w:hAnsi="Times New Roman" w:cs="Times New Roman"/>
          <w:sz w:val="24"/>
          <w:szCs w:val="24"/>
        </w:rPr>
        <w:t>Mg *</w:t>
      </w:r>
      <w:r w:rsidRPr="001C43C1">
        <w:rPr>
          <w:rFonts w:ascii="Times New Roman" w:hAnsi="Times New Roman" w:cs="Times New Roman"/>
          <w:sz w:val="24"/>
          <w:szCs w:val="24"/>
        </w:rPr>
        <w:t xml:space="preserve">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w:t>
      </w:r>
      <w:r w:rsidR="00D159B5">
        <w:rPr>
          <w:rFonts w:ascii="Times New Roman" w:hAnsi="Times New Roman" w:cs="Times New Roman"/>
          <w:sz w:val="24"/>
          <w:szCs w:val="24"/>
        </w:rPr>
        <w:t>rym zostanie podpisana umowa * 2</w:t>
      </w:r>
      <w:r w:rsidRPr="001C43C1">
        <w:rPr>
          <w:rFonts w:ascii="Times New Roman" w:hAnsi="Times New Roman" w:cs="Times New Roman"/>
          <w:sz w:val="24"/>
          <w:szCs w:val="24"/>
        </w:rPr>
        <w:t xml:space="preserve">%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 xml:space="preserve">Odwołanie przysługuje wyłącznie od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odwołanie przysługuje wyłącznie wobec czynności:</w:t>
      </w:r>
    </w:p>
    <w:p w:rsidR="00814249" w:rsidRPr="00814249" w:rsidRDefault="00814249" w:rsidP="00814249">
      <w:pPr>
        <w:pStyle w:val="Akapitzlist"/>
        <w:numPr>
          <w:ilvl w:val="1"/>
          <w:numId w:val="4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podjętej przez niego lub zaniechaniu czynności, do której jest on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lastRenderedPageBreak/>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TWOICH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Informacje podstawowe dotyczące przetwarzania Twoich danych osobowych 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Twoich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Możesz się z nami skontaktować w następujący sposób:</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listownie na adres: ul. B. Chrobrego 37, 64-720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przez e-mail: lubasz@wokiss.pl</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Wyznaczyliśmy Inspektora Ochrony Danych. Możesz się kontaktować we wszystkich sprawach dotyczących przetwarzania Twoich danych osobowych oraz korzystania z przysługujących Ci praw</w:t>
      </w:r>
      <w:r>
        <w:rPr>
          <w:rFonts w:ascii="Times New Roman" w:hAnsi="Times New Roman" w:cs="Times New Roman"/>
          <w:sz w:val="24"/>
          <w:szCs w:val="24"/>
        </w:rPr>
        <w:t xml:space="preserve"> </w:t>
      </w:r>
      <w:r w:rsidRPr="00680B55">
        <w:rPr>
          <w:rFonts w:ascii="Times New Roman" w:hAnsi="Times New Roman" w:cs="Times New Roman"/>
          <w:sz w:val="24"/>
          <w:szCs w:val="24"/>
        </w:rPr>
        <w:t>związanych z przetwarzaniem danych. Możesz się z nim kontaktować w następujący sposób:</w:t>
      </w:r>
    </w:p>
    <w:p w:rsidR="00BD0CAB" w:rsidRPr="00D07AAB" w:rsidRDefault="00BD0CAB" w:rsidP="00BD0CAB">
      <w:pPr>
        <w:autoSpaceDE w:val="0"/>
        <w:autoSpaceDN w:val="0"/>
        <w:adjustRightInd w:val="0"/>
        <w:spacing w:after="0"/>
        <w:jc w:val="both"/>
        <w:rPr>
          <w:rFonts w:ascii="Times New Roman" w:hAnsi="Times New Roman" w:cs="Times New Roman"/>
          <w:color w:val="FF0000"/>
          <w:sz w:val="24"/>
          <w:szCs w:val="24"/>
        </w:rPr>
      </w:pPr>
      <w:r w:rsidRPr="00D07AAB">
        <w:rPr>
          <w:rFonts w:ascii="Times New Roman" w:hAnsi="Times New Roman" w:cs="Times New Roman"/>
          <w:sz w:val="24"/>
          <w:szCs w:val="24"/>
        </w:rPr>
        <w:t>· listownie na adres:</w:t>
      </w:r>
      <w:r w:rsidRPr="00D07AAB">
        <w:rPr>
          <w:rFonts w:ascii="Times New Roman" w:hAnsi="Times New Roman" w:cs="Times New Roman"/>
          <w:color w:val="FF0000"/>
          <w:sz w:val="24"/>
          <w:szCs w:val="24"/>
        </w:rPr>
        <w:t xml:space="preserve"> </w:t>
      </w:r>
      <w:r w:rsidRPr="00D07AAB">
        <w:rPr>
          <w:rFonts w:ascii="Times New Roman" w:hAnsi="Times New Roman" w:cs="Times New Roman"/>
          <w:sz w:val="24"/>
          <w:szCs w:val="24"/>
        </w:rPr>
        <w:t>Kancelaria Ochrony Danych Osobowych Smart &amp; Standars Joanna Mrowicka  z siedzibą w Warszawie przy ulicy Ptasiej 2 lok. 54, 00-138 Warszawa,</w:t>
      </w:r>
    </w:p>
    <w:p w:rsidR="00BD0CAB" w:rsidRPr="00D07AAB" w:rsidRDefault="00BD0CAB" w:rsidP="00BD0CAB">
      <w:pPr>
        <w:autoSpaceDE w:val="0"/>
        <w:autoSpaceDN w:val="0"/>
        <w:adjustRightInd w:val="0"/>
        <w:spacing w:after="0"/>
        <w:jc w:val="both"/>
        <w:rPr>
          <w:rFonts w:ascii="Times New Roman" w:hAnsi="Times New Roman" w:cs="Times New Roman"/>
          <w:sz w:val="24"/>
          <w:szCs w:val="24"/>
        </w:rPr>
      </w:pPr>
      <w:r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w celu związanym z postępowaniem o udzielenie zamówienia publicznego. Obowiązek podania przez Ciebie danych osobowych bezpośrednio Ciebie dotyczących jest wymogiem ustawowym określonym w przepisach ustawy z dnia </w:t>
      </w:r>
      <w:r w:rsidR="00D159B5">
        <w:rPr>
          <w:rFonts w:ascii="Times New Roman" w:hAnsi="Times New Roman" w:cs="Times New Roman"/>
          <w:sz w:val="24"/>
          <w:szCs w:val="24"/>
        </w:rPr>
        <w:t xml:space="preserve">                     </w:t>
      </w:r>
      <w:r w:rsidRPr="00680B55">
        <w:rPr>
          <w:rFonts w:ascii="Times New Roman" w:hAnsi="Times New Roman" w:cs="Times New Roman"/>
          <w:sz w:val="24"/>
          <w:szCs w:val="24"/>
        </w:rPr>
        <w:t xml:space="preserve">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Pr="00680B55">
        <w:rPr>
          <w:rFonts w:ascii="Times New Roman" w:hAnsi="Times New Roman" w:cs="Times New Roman"/>
          <w:sz w:val="24"/>
          <w:szCs w:val="24"/>
        </w:rPr>
        <w:t>), dalej „ustawa Pzp”, związanym z udziałem w postępowaniu o udzielenie zamówienia publicznego; konsekwencje niepodania określonych danych wynikają z ustawy Pzp.</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lastRenderedPageBreak/>
        <w:t>Podstawa prawna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Będziemy przetwarzać Twoje dane osobowe na podstawie art. 6 ust. 1 lit. C RODO oraz ustawy Pzp</w:t>
      </w:r>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zostaną udostępnione podmiotom lub osobom, którym udostępniona zostanie dokumentacja postępowania w oparciu o art. 8 oraz art. 96 ust. 3 ustawy Pzp,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Przysługują Ci następujące prawa związane z przetwarzaniem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dostępu do Twoich danych osobowych na podstawie art.</w:t>
      </w:r>
      <w:r w:rsidRPr="00680B55">
        <w:rPr>
          <w:rFonts w:ascii="Times New Roman" w:hAnsi="Times New Roman" w:cs="Times New Roman"/>
          <w:b/>
          <w:bCs/>
          <w:sz w:val="24"/>
          <w:szCs w:val="24"/>
        </w:rPr>
        <w:t xml:space="preserve"> </w:t>
      </w:r>
      <w:r w:rsidRPr="00680B55">
        <w:rPr>
          <w:rFonts w:ascii="Times New Roman" w:hAnsi="Times New Roman" w:cs="Times New Roman"/>
          <w:sz w:val="24"/>
          <w:szCs w:val="24"/>
        </w:rPr>
        <w:t>15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sprostowania i uzupełnienia niekompletnych</w:t>
      </w:r>
      <w:r w:rsidR="00BD0CAB">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Twoich danych osobowych na podstawie art. 16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odniesieniu do Twoich danych osobowych 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skontaktuj się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Twoich danych osobowych, przysługuje Ci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1B347D" w:rsidRPr="001B347D" w:rsidRDefault="001B347D" w:rsidP="001B347D">
      <w:pPr>
        <w:jc w:val="both"/>
        <w:rPr>
          <w:rFonts w:ascii="Times New Roman" w:hAnsi="Times New Roman" w:cs="Times New Roman"/>
          <w:sz w:val="24"/>
          <w:szCs w:val="24"/>
        </w:rPr>
      </w:pPr>
      <w:r w:rsidRPr="001B347D">
        <w:rPr>
          <w:rFonts w:ascii="Times New Roman" w:hAnsi="Times New Roman" w:cs="Times New Roman"/>
          <w:sz w:val="24"/>
          <w:szCs w:val="24"/>
        </w:rPr>
        <w:t>Nr 10 Treść informacji o sposobie prawidłowego segregowania odpadów komunalnych</w:t>
      </w:r>
      <w:r w:rsidR="002D712D">
        <w:rPr>
          <w:rFonts w:ascii="Times New Roman" w:hAnsi="Times New Roman" w:cs="Times New Roman"/>
          <w:sz w:val="24"/>
          <w:szCs w:val="24"/>
        </w:rPr>
        <w:t>.</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51" w:rsidRDefault="006A2C51" w:rsidP="006A47F8">
      <w:pPr>
        <w:spacing w:after="0" w:line="240" w:lineRule="auto"/>
      </w:pPr>
      <w:r>
        <w:separator/>
      </w:r>
    </w:p>
  </w:endnote>
  <w:endnote w:type="continuationSeparator" w:id="0">
    <w:p w:rsidR="006A2C51" w:rsidRDefault="006A2C51"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6A2C51" w:rsidRDefault="006A2C51">
        <w:pPr>
          <w:pStyle w:val="Stopka"/>
        </w:pPr>
        <w:r>
          <w:fldChar w:fldCharType="begin"/>
        </w:r>
        <w:r>
          <w:instrText>PAGE   \* MERGEFORMAT</w:instrText>
        </w:r>
        <w:r>
          <w:fldChar w:fldCharType="separate"/>
        </w:r>
        <w:r w:rsidR="00013AD1">
          <w:rPr>
            <w:noProof/>
          </w:rPr>
          <w:t>1</w:t>
        </w:r>
        <w:r>
          <w:fldChar w:fldCharType="end"/>
        </w:r>
      </w:p>
    </w:sdtContent>
  </w:sdt>
  <w:p w:rsidR="006A2C51" w:rsidRDefault="006A2C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51" w:rsidRDefault="006A2C51" w:rsidP="006A47F8">
      <w:pPr>
        <w:spacing w:after="0" w:line="240" w:lineRule="auto"/>
      </w:pPr>
      <w:r>
        <w:separator/>
      </w:r>
    </w:p>
  </w:footnote>
  <w:footnote w:type="continuationSeparator" w:id="0">
    <w:p w:rsidR="006A2C51" w:rsidRDefault="006A2C51"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271D"/>
    <w:multiLevelType w:val="hybridMultilevel"/>
    <w:tmpl w:val="96049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5C009D"/>
    <w:multiLevelType w:val="hybridMultilevel"/>
    <w:tmpl w:val="B70E1E7E"/>
    <w:lvl w:ilvl="0" w:tplc="34A05A7A">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AE2044D"/>
    <w:multiLevelType w:val="hybridMultilevel"/>
    <w:tmpl w:val="48DA275E"/>
    <w:lvl w:ilvl="0" w:tplc="E35CE2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51C5B86"/>
    <w:multiLevelType w:val="hybridMultilevel"/>
    <w:tmpl w:val="ED5C62B4"/>
    <w:lvl w:ilvl="0" w:tplc="F2846D7E">
      <w:start w:val="5"/>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87669"/>
    <w:multiLevelType w:val="hybridMultilevel"/>
    <w:tmpl w:val="EF7E65B2"/>
    <w:lvl w:ilvl="0" w:tplc="A1CEED9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34A71"/>
    <w:multiLevelType w:val="hybridMultilevel"/>
    <w:tmpl w:val="48520538"/>
    <w:lvl w:ilvl="0" w:tplc="9FFE677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F14F6"/>
    <w:multiLevelType w:val="hybridMultilevel"/>
    <w:tmpl w:val="8C949FF8"/>
    <w:lvl w:ilvl="0" w:tplc="60A05DE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23D4F"/>
    <w:multiLevelType w:val="hybridMultilevel"/>
    <w:tmpl w:val="8D8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30F75"/>
    <w:multiLevelType w:val="hybridMultilevel"/>
    <w:tmpl w:val="4D004B14"/>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26" w15:restartNumberingAfterBreak="0">
    <w:nsid w:val="403579E7"/>
    <w:multiLevelType w:val="hybridMultilevel"/>
    <w:tmpl w:val="B01EEC04"/>
    <w:lvl w:ilvl="0" w:tplc="6F242F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71116"/>
    <w:multiLevelType w:val="hybridMultilevel"/>
    <w:tmpl w:val="7B840FD6"/>
    <w:lvl w:ilvl="0" w:tplc="0415000F">
      <w:start w:val="1"/>
      <w:numFmt w:val="decimal"/>
      <w:lvlText w:val="%1."/>
      <w:lvlJc w:val="left"/>
      <w:pPr>
        <w:ind w:left="1440" w:hanging="360"/>
      </w:pPr>
    </w:lvl>
    <w:lvl w:ilvl="1" w:tplc="D9EA636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7A0B50"/>
    <w:multiLevelType w:val="hybridMultilevel"/>
    <w:tmpl w:val="52C02756"/>
    <w:lvl w:ilvl="0" w:tplc="577EE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E8155E4"/>
    <w:multiLevelType w:val="hybridMultilevel"/>
    <w:tmpl w:val="AA865D4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18337AA"/>
    <w:multiLevelType w:val="hybridMultilevel"/>
    <w:tmpl w:val="E23A5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8" w15:restartNumberingAfterBreak="0">
    <w:nsid w:val="678A5422"/>
    <w:multiLevelType w:val="hybridMultilevel"/>
    <w:tmpl w:val="963C0FAC"/>
    <w:lvl w:ilvl="0" w:tplc="04150011">
      <w:start w:val="1"/>
      <w:numFmt w:val="decimal"/>
      <w:lvlText w:val="%1)"/>
      <w:lvlJc w:val="left"/>
      <w:pPr>
        <w:ind w:left="720" w:hanging="360"/>
      </w:pPr>
    </w:lvl>
    <w:lvl w:ilvl="1" w:tplc="C03C57C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C3457"/>
    <w:multiLevelType w:val="hybridMultilevel"/>
    <w:tmpl w:val="7C6EF7FA"/>
    <w:lvl w:ilvl="0" w:tplc="0384602C">
      <w:start w:val="5"/>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4"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21"/>
  </w:num>
  <w:num w:numId="3">
    <w:abstractNumId w:val="46"/>
  </w:num>
  <w:num w:numId="4">
    <w:abstractNumId w:val="30"/>
  </w:num>
  <w:num w:numId="5">
    <w:abstractNumId w:val="20"/>
  </w:num>
  <w:num w:numId="6">
    <w:abstractNumId w:val="35"/>
  </w:num>
  <w:num w:numId="7">
    <w:abstractNumId w:val="31"/>
  </w:num>
  <w:num w:numId="8">
    <w:abstractNumId w:val="37"/>
  </w:num>
  <w:num w:numId="9">
    <w:abstractNumId w:val="6"/>
  </w:num>
  <w:num w:numId="10">
    <w:abstractNumId w:val="39"/>
  </w:num>
  <w:num w:numId="11">
    <w:abstractNumId w:val="36"/>
  </w:num>
  <w:num w:numId="12">
    <w:abstractNumId w:val="24"/>
  </w:num>
  <w:num w:numId="13">
    <w:abstractNumId w:val="0"/>
  </w:num>
  <w:num w:numId="14">
    <w:abstractNumId w:val="1"/>
  </w:num>
  <w:num w:numId="15">
    <w:abstractNumId w:val="38"/>
  </w:num>
  <w:num w:numId="16">
    <w:abstractNumId w:val="5"/>
  </w:num>
  <w:num w:numId="17">
    <w:abstractNumId w:val="13"/>
  </w:num>
  <w:num w:numId="18">
    <w:abstractNumId w:val="28"/>
  </w:num>
  <w:num w:numId="19">
    <w:abstractNumId w:val="14"/>
  </w:num>
  <w:num w:numId="20">
    <w:abstractNumId w:val="2"/>
  </w:num>
  <w:num w:numId="21">
    <w:abstractNumId w:val="27"/>
  </w:num>
  <w:num w:numId="22">
    <w:abstractNumId w:val="16"/>
  </w:num>
  <w:num w:numId="23">
    <w:abstractNumId w:val="3"/>
  </w:num>
  <w:num w:numId="24">
    <w:abstractNumId w:val="11"/>
  </w:num>
  <w:num w:numId="25">
    <w:abstractNumId w:val="41"/>
  </w:num>
  <w:num w:numId="26">
    <w:abstractNumId w:val="18"/>
  </w:num>
  <w:num w:numId="27">
    <w:abstractNumId w:val="33"/>
  </w:num>
  <w:num w:numId="28">
    <w:abstractNumId w:val="44"/>
  </w:num>
  <w:num w:numId="29">
    <w:abstractNumId w:val="47"/>
  </w:num>
  <w:num w:numId="30">
    <w:abstractNumId w:val="43"/>
  </w:num>
  <w:num w:numId="31">
    <w:abstractNumId w:val="25"/>
  </w:num>
  <w:num w:numId="32">
    <w:abstractNumId w:val="23"/>
  </w:num>
  <w:num w:numId="33">
    <w:abstractNumId w:val="40"/>
  </w:num>
  <w:num w:numId="34">
    <w:abstractNumId w:val="4"/>
  </w:num>
  <w:num w:numId="35">
    <w:abstractNumId w:val="45"/>
  </w:num>
  <w:num w:numId="36">
    <w:abstractNumId w:val="48"/>
  </w:num>
  <w:num w:numId="37">
    <w:abstractNumId w:val="42"/>
  </w:num>
  <w:num w:numId="38">
    <w:abstractNumId w:val="19"/>
  </w:num>
  <w:num w:numId="39">
    <w:abstractNumId w:val="12"/>
  </w:num>
  <w:num w:numId="40">
    <w:abstractNumId w:val="26"/>
  </w:num>
  <w:num w:numId="41">
    <w:abstractNumId w:val="22"/>
  </w:num>
  <w:num w:numId="42">
    <w:abstractNumId w:val="34"/>
  </w:num>
  <w:num w:numId="43">
    <w:abstractNumId w:val="17"/>
  </w:num>
  <w:num w:numId="44">
    <w:abstractNumId w:val="9"/>
  </w:num>
  <w:num w:numId="45">
    <w:abstractNumId w:val="10"/>
  </w:num>
  <w:num w:numId="46">
    <w:abstractNumId w:val="8"/>
  </w:num>
  <w:num w:numId="47">
    <w:abstractNumId w:val="7"/>
  </w:num>
  <w:num w:numId="48">
    <w:abstractNumId w:val="15"/>
  </w:num>
  <w:num w:numId="4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00401"/>
    <w:rsid w:val="000129F2"/>
    <w:rsid w:val="00013AD1"/>
    <w:rsid w:val="00020497"/>
    <w:rsid w:val="0002423A"/>
    <w:rsid w:val="00032CD3"/>
    <w:rsid w:val="00035A8C"/>
    <w:rsid w:val="0003682C"/>
    <w:rsid w:val="00046DFB"/>
    <w:rsid w:val="00054FCE"/>
    <w:rsid w:val="00091A3D"/>
    <w:rsid w:val="00092188"/>
    <w:rsid w:val="000931EF"/>
    <w:rsid w:val="000A7BB1"/>
    <w:rsid w:val="000B498C"/>
    <w:rsid w:val="000B7011"/>
    <w:rsid w:val="000C70C0"/>
    <w:rsid w:val="000D1468"/>
    <w:rsid w:val="000D4A5B"/>
    <w:rsid w:val="000F2E27"/>
    <w:rsid w:val="000F6A85"/>
    <w:rsid w:val="001057AF"/>
    <w:rsid w:val="00117582"/>
    <w:rsid w:val="00122F95"/>
    <w:rsid w:val="001246A6"/>
    <w:rsid w:val="00140343"/>
    <w:rsid w:val="00147EC3"/>
    <w:rsid w:val="00153EB6"/>
    <w:rsid w:val="001730C4"/>
    <w:rsid w:val="00176E19"/>
    <w:rsid w:val="00180DCB"/>
    <w:rsid w:val="00190BCF"/>
    <w:rsid w:val="001A361A"/>
    <w:rsid w:val="001A457A"/>
    <w:rsid w:val="001B240F"/>
    <w:rsid w:val="001B260A"/>
    <w:rsid w:val="001B347D"/>
    <w:rsid w:val="001B513C"/>
    <w:rsid w:val="001C3760"/>
    <w:rsid w:val="001C43C1"/>
    <w:rsid w:val="001E0312"/>
    <w:rsid w:val="001F19CF"/>
    <w:rsid w:val="00251ED9"/>
    <w:rsid w:val="00263BC3"/>
    <w:rsid w:val="0027146E"/>
    <w:rsid w:val="002763FE"/>
    <w:rsid w:val="0029510D"/>
    <w:rsid w:val="00296975"/>
    <w:rsid w:val="002A21EE"/>
    <w:rsid w:val="002D413F"/>
    <w:rsid w:val="002D712D"/>
    <w:rsid w:val="002E0C9F"/>
    <w:rsid w:val="002E42A5"/>
    <w:rsid w:val="002E4347"/>
    <w:rsid w:val="002E4C90"/>
    <w:rsid w:val="002E5423"/>
    <w:rsid w:val="002E61A2"/>
    <w:rsid w:val="002F4241"/>
    <w:rsid w:val="002F619B"/>
    <w:rsid w:val="00307C0C"/>
    <w:rsid w:val="00314BB2"/>
    <w:rsid w:val="0031680F"/>
    <w:rsid w:val="003216F3"/>
    <w:rsid w:val="0033005B"/>
    <w:rsid w:val="00337366"/>
    <w:rsid w:val="0034417C"/>
    <w:rsid w:val="003717D2"/>
    <w:rsid w:val="00375A9E"/>
    <w:rsid w:val="003847E6"/>
    <w:rsid w:val="00394845"/>
    <w:rsid w:val="00397AE6"/>
    <w:rsid w:val="003A09EE"/>
    <w:rsid w:val="003A666F"/>
    <w:rsid w:val="003B0C76"/>
    <w:rsid w:val="003B4E8A"/>
    <w:rsid w:val="003C0A42"/>
    <w:rsid w:val="003C6D49"/>
    <w:rsid w:val="003C7C46"/>
    <w:rsid w:val="003E2BF2"/>
    <w:rsid w:val="003E64B1"/>
    <w:rsid w:val="003F2811"/>
    <w:rsid w:val="003F54A8"/>
    <w:rsid w:val="00404A39"/>
    <w:rsid w:val="00407D45"/>
    <w:rsid w:val="004142EC"/>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1EC7"/>
    <w:rsid w:val="004D5585"/>
    <w:rsid w:val="004D76FB"/>
    <w:rsid w:val="004D7A3C"/>
    <w:rsid w:val="004E0903"/>
    <w:rsid w:val="004E3B15"/>
    <w:rsid w:val="004E5637"/>
    <w:rsid w:val="004F408D"/>
    <w:rsid w:val="00511942"/>
    <w:rsid w:val="00521458"/>
    <w:rsid w:val="00542F62"/>
    <w:rsid w:val="00550D61"/>
    <w:rsid w:val="00553C79"/>
    <w:rsid w:val="00554CF2"/>
    <w:rsid w:val="0057016D"/>
    <w:rsid w:val="005743CB"/>
    <w:rsid w:val="005769EC"/>
    <w:rsid w:val="00577F95"/>
    <w:rsid w:val="00596645"/>
    <w:rsid w:val="005A0B99"/>
    <w:rsid w:val="005A0F78"/>
    <w:rsid w:val="005B0670"/>
    <w:rsid w:val="005C20AA"/>
    <w:rsid w:val="005C5065"/>
    <w:rsid w:val="005D0FD0"/>
    <w:rsid w:val="005D62CE"/>
    <w:rsid w:val="005E5555"/>
    <w:rsid w:val="005F2C2C"/>
    <w:rsid w:val="005F60AD"/>
    <w:rsid w:val="006160E0"/>
    <w:rsid w:val="00620B04"/>
    <w:rsid w:val="006235AE"/>
    <w:rsid w:val="0062598D"/>
    <w:rsid w:val="00627FF9"/>
    <w:rsid w:val="00640F52"/>
    <w:rsid w:val="00647800"/>
    <w:rsid w:val="00655938"/>
    <w:rsid w:val="00655B10"/>
    <w:rsid w:val="00657A7C"/>
    <w:rsid w:val="006663C4"/>
    <w:rsid w:val="006706E6"/>
    <w:rsid w:val="00674BAC"/>
    <w:rsid w:val="00680B55"/>
    <w:rsid w:val="00681AFD"/>
    <w:rsid w:val="0068377A"/>
    <w:rsid w:val="0068760E"/>
    <w:rsid w:val="00691605"/>
    <w:rsid w:val="00692594"/>
    <w:rsid w:val="006A2519"/>
    <w:rsid w:val="006A2C51"/>
    <w:rsid w:val="006A31DB"/>
    <w:rsid w:val="006A47F8"/>
    <w:rsid w:val="006A79ED"/>
    <w:rsid w:val="006B0082"/>
    <w:rsid w:val="006B11A3"/>
    <w:rsid w:val="006B1720"/>
    <w:rsid w:val="006C41ED"/>
    <w:rsid w:val="006C5868"/>
    <w:rsid w:val="006D048D"/>
    <w:rsid w:val="006D45DE"/>
    <w:rsid w:val="006E55E7"/>
    <w:rsid w:val="00700D0A"/>
    <w:rsid w:val="00710BC3"/>
    <w:rsid w:val="00713034"/>
    <w:rsid w:val="0071785D"/>
    <w:rsid w:val="00727DDD"/>
    <w:rsid w:val="00732585"/>
    <w:rsid w:val="00734B12"/>
    <w:rsid w:val="0073767A"/>
    <w:rsid w:val="00740B59"/>
    <w:rsid w:val="00754FC3"/>
    <w:rsid w:val="00770FF7"/>
    <w:rsid w:val="007730C7"/>
    <w:rsid w:val="0077654C"/>
    <w:rsid w:val="00776DB6"/>
    <w:rsid w:val="00776DDB"/>
    <w:rsid w:val="007809EA"/>
    <w:rsid w:val="00781AD4"/>
    <w:rsid w:val="0078279A"/>
    <w:rsid w:val="00785400"/>
    <w:rsid w:val="00795DE5"/>
    <w:rsid w:val="007B2307"/>
    <w:rsid w:val="007B4E72"/>
    <w:rsid w:val="007B6D50"/>
    <w:rsid w:val="007C0B4B"/>
    <w:rsid w:val="007C5BE5"/>
    <w:rsid w:val="007C662B"/>
    <w:rsid w:val="007E05B1"/>
    <w:rsid w:val="007E6CD5"/>
    <w:rsid w:val="007F64FE"/>
    <w:rsid w:val="007F6A03"/>
    <w:rsid w:val="007F6F11"/>
    <w:rsid w:val="007F7EF6"/>
    <w:rsid w:val="00804555"/>
    <w:rsid w:val="00814249"/>
    <w:rsid w:val="0081675A"/>
    <w:rsid w:val="00821893"/>
    <w:rsid w:val="00821AB5"/>
    <w:rsid w:val="00834098"/>
    <w:rsid w:val="00835E82"/>
    <w:rsid w:val="008400FE"/>
    <w:rsid w:val="00845D74"/>
    <w:rsid w:val="00851629"/>
    <w:rsid w:val="00861731"/>
    <w:rsid w:val="00861A85"/>
    <w:rsid w:val="008743E4"/>
    <w:rsid w:val="008A1BA0"/>
    <w:rsid w:val="008A3877"/>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51375"/>
    <w:rsid w:val="009736CC"/>
    <w:rsid w:val="0098540A"/>
    <w:rsid w:val="009A1111"/>
    <w:rsid w:val="009B47F4"/>
    <w:rsid w:val="009C691C"/>
    <w:rsid w:val="009C7F79"/>
    <w:rsid w:val="009D3751"/>
    <w:rsid w:val="009E60DC"/>
    <w:rsid w:val="009F4BDE"/>
    <w:rsid w:val="00A2387A"/>
    <w:rsid w:val="00A40A81"/>
    <w:rsid w:val="00A51E55"/>
    <w:rsid w:val="00A52C01"/>
    <w:rsid w:val="00A604C6"/>
    <w:rsid w:val="00A80868"/>
    <w:rsid w:val="00A81554"/>
    <w:rsid w:val="00A91397"/>
    <w:rsid w:val="00A91CDE"/>
    <w:rsid w:val="00AA6E30"/>
    <w:rsid w:val="00AD404F"/>
    <w:rsid w:val="00AD7569"/>
    <w:rsid w:val="00AE5867"/>
    <w:rsid w:val="00AE6F8C"/>
    <w:rsid w:val="00AF458D"/>
    <w:rsid w:val="00B00359"/>
    <w:rsid w:val="00B05E72"/>
    <w:rsid w:val="00B07258"/>
    <w:rsid w:val="00B10052"/>
    <w:rsid w:val="00B129CA"/>
    <w:rsid w:val="00B23FB7"/>
    <w:rsid w:val="00B300BD"/>
    <w:rsid w:val="00B51D74"/>
    <w:rsid w:val="00B54556"/>
    <w:rsid w:val="00B5456E"/>
    <w:rsid w:val="00B56EC1"/>
    <w:rsid w:val="00B60105"/>
    <w:rsid w:val="00BA054D"/>
    <w:rsid w:val="00BB0392"/>
    <w:rsid w:val="00BB24A9"/>
    <w:rsid w:val="00BB3866"/>
    <w:rsid w:val="00BC09B3"/>
    <w:rsid w:val="00BC1787"/>
    <w:rsid w:val="00BD0CAB"/>
    <w:rsid w:val="00BE0FA4"/>
    <w:rsid w:val="00C23577"/>
    <w:rsid w:val="00C3250A"/>
    <w:rsid w:val="00C36493"/>
    <w:rsid w:val="00C60A08"/>
    <w:rsid w:val="00C6290F"/>
    <w:rsid w:val="00C72FCB"/>
    <w:rsid w:val="00C779C9"/>
    <w:rsid w:val="00C850E5"/>
    <w:rsid w:val="00CA2DA1"/>
    <w:rsid w:val="00CB7254"/>
    <w:rsid w:val="00CC120B"/>
    <w:rsid w:val="00CC45A9"/>
    <w:rsid w:val="00CF5BE0"/>
    <w:rsid w:val="00D07AAB"/>
    <w:rsid w:val="00D1141A"/>
    <w:rsid w:val="00D159B5"/>
    <w:rsid w:val="00D22DC8"/>
    <w:rsid w:val="00D3653F"/>
    <w:rsid w:val="00D4424D"/>
    <w:rsid w:val="00D44A6A"/>
    <w:rsid w:val="00D45C67"/>
    <w:rsid w:val="00D56280"/>
    <w:rsid w:val="00D661DB"/>
    <w:rsid w:val="00D67EB8"/>
    <w:rsid w:val="00D727C2"/>
    <w:rsid w:val="00D81B46"/>
    <w:rsid w:val="00D8373C"/>
    <w:rsid w:val="00D87EC8"/>
    <w:rsid w:val="00D901A3"/>
    <w:rsid w:val="00DA40B6"/>
    <w:rsid w:val="00DA5BA7"/>
    <w:rsid w:val="00DA7447"/>
    <w:rsid w:val="00DC3646"/>
    <w:rsid w:val="00DD5103"/>
    <w:rsid w:val="00DD6714"/>
    <w:rsid w:val="00DE0EC7"/>
    <w:rsid w:val="00DF4AAB"/>
    <w:rsid w:val="00E05B2F"/>
    <w:rsid w:val="00E113C8"/>
    <w:rsid w:val="00E11801"/>
    <w:rsid w:val="00E14285"/>
    <w:rsid w:val="00E2613C"/>
    <w:rsid w:val="00E26BBB"/>
    <w:rsid w:val="00E27BD0"/>
    <w:rsid w:val="00E31B5D"/>
    <w:rsid w:val="00E40994"/>
    <w:rsid w:val="00E4238A"/>
    <w:rsid w:val="00E47B5D"/>
    <w:rsid w:val="00E514B8"/>
    <w:rsid w:val="00E547C2"/>
    <w:rsid w:val="00E64AD4"/>
    <w:rsid w:val="00E71823"/>
    <w:rsid w:val="00E72A3C"/>
    <w:rsid w:val="00E7715A"/>
    <w:rsid w:val="00E825DF"/>
    <w:rsid w:val="00E829ED"/>
    <w:rsid w:val="00E837EC"/>
    <w:rsid w:val="00E95736"/>
    <w:rsid w:val="00E95824"/>
    <w:rsid w:val="00E96FAD"/>
    <w:rsid w:val="00EA4DD0"/>
    <w:rsid w:val="00EB0B75"/>
    <w:rsid w:val="00EB2D47"/>
    <w:rsid w:val="00EC5048"/>
    <w:rsid w:val="00ED0CDC"/>
    <w:rsid w:val="00ED4129"/>
    <w:rsid w:val="00F01002"/>
    <w:rsid w:val="00F101CB"/>
    <w:rsid w:val="00F1373C"/>
    <w:rsid w:val="00F17357"/>
    <w:rsid w:val="00F23F38"/>
    <w:rsid w:val="00F316B7"/>
    <w:rsid w:val="00F343D2"/>
    <w:rsid w:val="00F41595"/>
    <w:rsid w:val="00F456BB"/>
    <w:rsid w:val="00F50918"/>
    <w:rsid w:val="00F574B5"/>
    <w:rsid w:val="00F66461"/>
    <w:rsid w:val="00F66948"/>
    <w:rsid w:val="00F8000F"/>
    <w:rsid w:val="00F8558D"/>
    <w:rsid w:val="00F9357F"/>
    <w:rsid w:val="00F9500E"/>
    <w:rsid w:val="00F95488"/>
    <w:rsid w:val="00F9570A"/>
    <w:rsid w:val="00F961F5"/>
    <w:rsid w:val="00FA0BA9"/>
    <w:rsid w:val="00FB32A6"/>
    <w:rsid w:val="00FB6538"/>
    <w:rsid w:val="00FC096B"/>
    <w:rsid w:val="00FE70C7"/>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CF6D-D411-40DE-A440-AD4C655A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31</Pages>
  <Words>11250</Words>
  <Characters>67504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111</cp:revision>
  <cp:lastPrinted>2018-12-21T09:12:00Z</cp:lastPrinted>
  <dcterms:created xsi:type="dcterms:W3CDTF">2017-11-02T15:20:00Z</dcterms:created>
  <dcterms:modified xsi:type="dcterms:W3CDTF">2018-12-31T09:03:00Z</dcterms:modified>
</cp:coreProperties>
</file>