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color w:val="000000"/>
          <w:sz w:val="27"/>
          <w:szCs w:val="27"/>
          <w:lang w:eastAsia="pl-PL"/>
        </w:rPr>
        <w:t>Ogłoszenie nr 509009-N-2019 z dnia 2019-02-18 r.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jc w:val="center"/>
        <w:rPr>
          <w:rFonts w:ascii="Times New Roman" w:eastAsia="Times New Roman" w:hAnsi="Times New Roman" w:cs="Times New Roman"/>
          <w:b/>
          <w:bCs/>
          <w:color w:val="000000"/>
          <w:sz w:val="27"/>
          <w:szCs w:val="27"/>
          <w:lang w:eastAsia="pl-PL"/>
        </w:rPr>
      </w:pPr>
      <w:r w:rsidRPr="000B3A3F">
        <w:rPr>
          <w:rFonts w:ascii="Times New Roman" w:eastAsia="Times New Roman" w:hAnsi="Times New Roman" w:cs="Times New Roman"/>
          <w:b/>
          <w:bCs/>
          <w:color w:val="000000"/>
          <w:sz w:val="27"/>
          <w:szCs w:val="27"/>
          <w:lang w:eastAsia="pl-PL"/>
        </w:rPr>
        <w:t>Gmina Lubasz: Budowa miasteczka ruchu drogowego oraz placów zabaw w Gminie Lubasz</w:t>
      </w:r>
      <w:r w:rsidRPr="000B3A3F">
        <w:rPr>
          <w:rFonts w:ascii="Times New Roman" w:eastAsia="Times New Roman" w:hAnsi="Times New Roman" w:cs="Times New Roman"/>
          <w:b/>
          <w:bCs/>
          <w:color w:val="000000"/>
          <w:sz w:val="27"/>
          <w:szCs w:val="27"/>
          <w:lang w:eastAsia="pl-PL"/>
        </w:rPr>
        <w:br/>
        <w:t>OGŁOSZENIE O ZAMÓWIENIU - Roboty budowlane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Zamieszczanie ogłoszenia:</w:t>
      </w:r>
      <w:r w:rsidRPr="000B3A3F">
        <w:rPr>
          <w:rFonts w:ascii="Times New Roman" w:eastAsia="Times New Roman" w:hAnsi="Times New Roman" w:cs="Times New Roman"/>
          <w:color w:val="000000"/>
          <w:sz w:val="27"/>
          <w:szCs w:val="27"/>
          <w:lang w:eastAsia="pl-PL"/>
        </w:rPr>
        <w:t> Zamieszczanie obowiązkowe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Ogłoszenie dotyczy:</w:t>
      </w:r>
      <w:r w:rsidRPr="000B3A3F">
        <w:rPr>
          <w:rFonts w:ascii="Times New Roman" w:eastAsia="Times New Roman" w:hAnsi="Times New Roman" w:cs="Times New Roman"/>
          <w:color w:val="000000"/>
          <w:sz w:val="27"/>
          <w:szCs w:val="27"/>
          <w:lang w:eastAsia="pl-PL"/>
        </w:rPr>
        <w:t> Zamówienia publicznego</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Tak</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Nazwa projektu lub programu</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Zamówienie jest współfinansowane ze środków Programu Rozwoju Obszarów Wiejskich na lata 2014-2020 w ramach inicjatywy LEADER</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B3A3F">
        <w:rPr>
          <w:rFonts w:ascii="Times New Roman" w:eastAsia="Times New Roman" w:hAnsi="Times New Roman" w:cs="Times New Roman"/>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b/>
          <w:bCs/>
          <w:color w:val="000000"/>
          <w:sz w:val="36"/>
          <w:szCs w:val="36"/>
          <w:lang w:eastAsia="pl-PL"/>
        </w:rPr>
      </w:pPr>
      <w:r w:rsidRPr="000B3A3F">
        <w:rPr>
          <w:rFonts w:ascii="Times New Roman" w:eastAsia="Times New Roman" w:hAnsi="Times New Roman" w:cs="Times New Roman"/>
          <w:b/>
          <w:bCs/>
          <w:color w:val="000000"/>
          <w:sz w:val="36"/>
          <w:szCs w:val="36"/>
          <w:u w:val="single"/>
          <w:lang w:eastAsia="pl-PL"/>
        </w:rPr>
        <w:t>SEKCJA I: ZAMAWIAJĄCY</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Postępowanie przeprowadza centralny zamawiający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lastRenderedPageBreak/>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Postępowanie jest przeprowadzane wspólnie przez zamawiających</w:t>
      </w:r>
      <w:r w:rsidRPr="000B3A3F">
        <w:rPr>
          <w:rFonts w:ascii="Times New Roman" w:eastAsia="Times New Roman" w:hAnsi="Times New Roman" w:cs="Times New Roman"/>
          <w:color w:val="000000"/>
          <w:sz w:val="27"/>
          <w:szCs w:val="27"/>
          <w:lang w:eastAsia="pl-PL"/>
        </w:rPr>
        <w:t>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Informacje dodatkowe:</w:t>
      </w:r>
      <w:r w:rsidRPr="000B3A3F">
        <w:rPr>
          <w:rFonts w:ascii="Times New Roman" w:eastAsia="Times New Roman" w:hAnsi="Times New Roman" w:cs="Times New Roman"/>
          <w:color w:val="000000"/>
          <w:sz w:val="27"/>
          <w:szCs w:val="27"/>
          <w:lang w:eastAsia="pl-PL"/>
        </w:rPr>
        <w:t>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 1) NAZWA I ADRES: </w:t>
      </w:r>
      <w:r w:rsidRPr="000B3A3F">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0B3A3F">
        <w:rPr>
          <w:rFonts w:ascii="Times New Roman" w:eastAsia="Times New Roman" w:hAnsi="Times New Roman" w:cs="Times New Roman"/>
          <w:color w:val="000000"/>
          <w:sz w:val="27"/>
          <w:szCs w:val="27"/>
          <w:lang w:eastAsia="pl-PL"/>
        </w:rPr>
        <w:br/>
        <w:t>Adres strony internetowej (URL): www.bip.lubasz.pl </w:t>
      </w:r>
      <w:r w:rsidRPr="000B3A3F">
        <w:rPr>
          <w:rFonts w:ascii="Times New Roman" w:eastAsia="Times New Roman" w:hAnsi="Times New Roman" w:cs="Times New Roman"/>
          <w:color w:val="000000"/>
          <w:sz w:val="27"/>
          <w:szCs w:val="27"/>
          <w:lang w:eastAsia="pl-PL"/>
        </w:rPr>
        <w:br/>
        <w:t>Adres profilu nabywcy: </w:t>
      </w:r>
      <w:r w:rsidRPr="000B3A3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 2) RODZAJ ZAMAWIAJĄCEGO: </w:t>
      </w:r>
      <w:r w:rsidRPr="000B3A3F">
        <w:rPr>
          <w:rFonts w:ascii="Times New Roman" w:eastAsia="Times New Roman" w:hAnsi="Times New Roman" w:cs="Times New Roman"/>
          <w:color w:val="000000"/>
          <w:sz w:val="27"/>
          <w:szCs w:val="27"/>
          <w:lang w:eastAsia="pl-PL"/>
        </w:rPr>
        <w:t>Administracja samorządowa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I.3) WSPÓLNE UDZIELANIE ZAMÓWIENIA </w:t>
      </w:r>
      <w:r w:rsidRPr="000B3A3F">
        <w:rPr>
          <w:rFonts w:ascii="Times New Roman" w:eastAsia="Times New Roman" w:hAnsi="Times New Roman" w:cs="Times New Roman"/>
          <w:b/>
          <w:bCs/>
          <w:i/>
          <w:iCs/>
          <w:color w:val="000000"/>
          <w:sz w:val="27"/>
          <w:szCs w:val="27"/>
          <w:lang w:eastAsia="pl-PL"/>
        </w:rPr>
        <w:t>(jeżeli dotyczy)</w:t>
      </w:r>
      <w:r w:rsidRPr="000B3A3F">
        <w:rPr>
          <w:rFonts w:ascii="Times New Roman" w:eastAsia="Times New Roman" w:hAnsi="Times New Roman" w:cs="Times New Roman"/>
          <w:b/>
          <w:bCs/>
          <w:color w:val="000000"/>
          <w:sz w:val="27"/>
          <w:szCs w:val="27"/>
          <w:lang w:eastAsia="pl-PL"/>
        </w:rPr>
        <w:t>:</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B3A3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I.4) KOMUNIKACJA: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Tak </w:t>
      </w:r>
      <w:r w:rsidRPr="000B3A3F">
        <w:rPr>
          <w:rFonts w:ascii="Times New Roman" w:eastAsia="Times New Roman" w:hAnsi="Times New Roman" w:cs="Times New Roman"/>
          <w:color w:val="000000"/>
          <w:sz w:val="27"/>
          <w:szCs w:val="27"/>
          <w:lang w:eastAsia="pl-PL"/>
        </w:rPr>
        <w:br/>
        <w:t>www.bip.lubasz.pl</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Tak </w:t>
      </w:r>
      <w:r w:rsidRPr="000B3A3F">
        <w:rPr>
          <w:rFonts w:ascii="Times New Roman" w:eastAsia="Times New Roman" w:hAnsi="Times New Roman" w:cs="Times New Roman"/>
          <w:color w:val="000000"/>
          <w:sz w:val="27"/>
          <w:szCs w:val="27"/>
          <w:lang w:eastAsia="pl-PL"/>
        </w:rPr>
        <w:br/>
        <w:t>www.bip.lubasz.pl</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Elektronicznie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adres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lastRenderedPageBreak/>
        <w:t>Nie </w:t>
      </w:r>
      <w:r w:rsidRPr="000B3A3F">
        <w:rPr>
          <w:rFonts w:ascii="Times New Roman" w:eastAsia="Times New Roman" w:hAnsi="Times New Roman" w:cs="Times New Roman"/>
          <w:color w:val="000000"/>
          <w:sz w:val="27"/>
          <w:szCs w:val="27"/>
          <w:lang w:eastAsia="pl-PL"/>
        </w:rPr>
        <w:br/>
        <w:t>Inny sposób: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Tak </w:t>
      </w:r>
      <w:r w:rsidRPr="000B3A3F">
        <w:rPr>
          <w:rFonts w:ascii="Times New Roman" w:eastAsia="Times New Roman" w:hAnsi="Times New Roman" w:cs="Times New Roman"/>
          <w:color w:val="000000"/>
          <w:sz w:val="27"/>
          <w:szCs w:val="27"/>
          <w:lang w:eastAsia="pl-PL"/>
        </w:rPr>
        <w:br/>
        <w:t>Inny sposób: </w:t>
      </w:r>
      <w:r w:rsidRPr="000B3A3F">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 </w:t>
      </w:r>
      <w:r w:rsidRPr="000B3A3F">
        <w:rPr>
          <w:rFonts w:ascii="Times New Roman" w:eastAsia="Times New Roman" w:hAnsi="Times New Roman" w:cs="Times New Roman"/>
          <w:color w:val="000000"/>
          <w:sz w:val="27"/>
          <w:szCs w:val="27"/>
          <w:lang w:eastAsia="pl-PL"/>
        </w:rPr>
        <w:br/>
        <w:t>Adres: </w:t>
      </w:r>
      <w:r w:rsidRPr="000B3A3F">
        <w:rPr>
          <w:rFonts w:ascii="Times New Roman" w:eastAsia="Times New Roman" w:hAnsi="Times New Roman" w:cs="Times New Roman"/>
          <w:color w:val="000000"/>
          <w:sz w:val="27"/>
          <w:szCs w:val="27"/>
          <w:lang w:eastAsia="pl-PL"/>
        </w:rPr>
        <w:br/>
        <w:t>Urząd Gminy Lubasz, ul. Bolesława Chrobrego 37, 64-720 Lubasz</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b/>
          <w:bCs/>
          <w:color w:val="000000"/>
          <w:sz w:val="36"/>
          <w:szCs w:val="36"/>
          <w:lang w:eastAsia="pl-PL"/>
        </w:rPr>
      </w:pPr>
      <w:r w:rsidRPr="000B3A3F">
        <w:rPr>
          <w:rFonts w:ascii="Times New Roman" w:eastAsia="Times New Roman" w:hAnsi="Times New Roman" w:cs="Times New Roman"/>
          <w:b/>
          <w:bCs/>
          <w:color w:val="000000"/>
          <w:sz w:val="36"/>
          <w:szCs w:val="36"/>
          <w:u w:val="single"/>
          <w:lang w:eastAsia="pl-PL"/>
        </w:rPr>
        <w:t>SEKCJA II: PRZEDMIOT ZAMÓWIENIA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II.1) Nazwa nadana zamówieniu przez zamawiającego: </w:t>
      </w:r>
      <w:r w:rsidRPr="000B3A3F">
        <w:rPr>
          <w:rFonts w:ascii="Times New Roman" w:eastAsia="Times New Roman" w:hAnsi="Times New Roman" w:cs="Times New Roman"/>
          <w:color w:val="000000"/>
          <w:sz w:val="27"/>
          <w:szCs w:val="27"/>
          <w:lang w:eastAsia="pl-PL"/>
        </w:rPr>
        <w:t>Budowa miasteczka ruchu drogowego oraz placów zabaw w Gminie Lubasz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Numer referencyjny: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B3A3F" w:rsidRPr="000B3A3F" w:rsidRDefault="000B3A3F" w:rsidP="000B3A3F">
      <w:pPr>
        <w:spacing w:after="0" w:line="450" w:lineRule="atLeast"/>
        <w:jc w:val="both"/>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II.2) Rodzaj zamówienia: </w:t>
      </w:r>
      <w:r w:rsidRPr="000B3A3F">
        <w:rPr>
          <w:rFonts w:ascii="Times New Roman" w:eastAsia="Times New Roman" w:hAnsi="Times New Roman" w:cs="Times New Roman"/>
          <w:color w:val="000000"/>
          <w:sz w:val="27"/>
          <w:szCs w:val="27"/>
          <w:lang w:eastAsia="pl-PL"/>
        </w:rPr>
        <w:t>Roboty budowlane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II.3) Informacja o możliwości składania ofert częściowych</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Zamówienie podzielone jest na części: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lastRenderedPageBreak/>
        <w:t>Tak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wszystkich części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II.4) Krótki opis przedmiotu zamówienia </w:t>
      </w:r>
      <w:r w:rsidRPr="000B3A3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B3A3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B3A3F">
        <w:rPr>
          <w:rFonts w:ascii="Times New Roman" w:eastAsia="Times New Roman" w:hAnsi="Times New Roman" w:cs="Times New Roman"/>
          <w:color w:val="000000"/>
          <w:sz w:val="27"/>
          <w:szCs w:val="27"/>
          <w:lang w:eastAsia="pl-PL"/>
        </w:rPr>
        <w:t xml:space="preserve">1. Przedmiotem zamówienia są roboty budowlane polegające na wybudowaniu miasteczka ruchu drogowego, wybudowanie placów zabaw w Gminie Lubasz. Zadanie 1. Budowa miasteczka ruchu drogowego w Lubaszu W zakresie zamówienia odnośnie wybudowania miasteczka ruchu drogowego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w:t>
      </w:r>
      <w:r w:rsidRPr="000B3A3F">
        <w:rPr>
          <w:rFonts w:ascii="Times New Roman" w:eastAsia="Times New Roman" w:hAnsi="Times New Roman" w:cs="Times New Roman"/>
          <w:color w:val="000000"/>
          <w:sz w:val="27"/>
          <w:szCs w:val="27"/>
          <w:lang w:eastAsia="pl-PL"/>
        </w:rPr>
        <w:lastRenderedPageBreak/>
        <w:t xml:space="preserve">miejsca wypoczynku, - plac szkoleniowy, - pobocze umocnione, - zieleń, - budynek gospodarczy wraz z wiatą edukacyjną, - zagospodarowanie terenów 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0B3A3F">
        <w:rPr>
          <w:rFonts w:ascii="Times New Roman" w:eastAsia="Times New Roman" w:hAnsi="Times New Roman" w:cs="Times New Roman"/>
          <w:color w:val="000000"/>
          <w:sz w:val="27"/>
          <w:szCs w:val="27"/>
          <w:lang w:eastAsia="pl-PL"/>
        </w:rPr>
        <w:t>BiOZ</w:t>
      </w:r>
      <w:proofErr w:type="spellEnd"/>
      <w:r w:rsidRPr="000B3A3F">
        <w:rPr>
          <w:rFonts w:ascii="Times New Roman" w:eastAsia="Times New Roman" w:hAnsi="Times New Roman" w:cs="Times New Roman"/>
          <w:color w:val="000000"/>
          <w:sz w:val="27"/>
          <w:szCs w:val="27"/>
          <w:lang w:eastAsia="pl-PL"/>
        </w:rPr>
        <w:t xml:space="preserve">. Prace w pobliżu istniejących sieci uzbrojenia należy wykonywać ręcznie. Zadanie 2. Budowa placów zabaw w Gminie Lubasz W zakresie zamówienia odnośnie wybudowania placów zabaw w Gminie Lubasz zakres zamówienia obejmuje w szczególności następujące prace: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sprężynowy, karuzela, piaskownica, huśtawka ważka, ławka, kosz na śmieci, regulamin placu zabaw, utwardzenie terenu, kosz z tablicą na słupie pojedynczym. Kamionka - bujak sprężynowy, karuzela, piaskownica, domek, ławka, kosz na śmieci, regulamin placu zabaw, boisko: nawierzchnia z kostki ,bramka do piłki nożnej ,kosz do koszykówki na słupie, </w:t>
      </w:r>
      <w:proofErr w:type="spellStart"/>
      <w:r w:rsidRPr="000B3A3F">
        <w:rPr>
          <w:rFonts w:ascii="Times New Roman" w:eastAsia="Times New Roman" w:hAnsi="Times New Roman" w:cs="Times New Roman"/>
          <w:color w:val="000000"/>
          <w:sz w:val="27"/>
          <w:szCs w:val="27"/>
          <w:lang w:eastAsia="pl-PL"/>
        </w:rPr>
        <w:t>piłkochwyt</w:t>
      </w:r>
      <w:proofErr w:type="spellEnd"/>
      <w:r w:rsidRPr="000B3A3F">
        <w:rPr>
          <w:rFonts w:ascii="Times New Roman" w:eastAsia="Times New Roman" w:hAnsi="Times New Roman" w:cs="Times New Roman"/>
          <w:color w:val="000000"/>
          <w:sz w:val="27"/>
          <w:szCs w:val="27"/>
          <w:lang w:eastAsia="pl-PL"/>
        </w:rPr>
        <w:t xml:space="preserve">. Opisy w/w sprzętów i zabawek zawarte są w części opisowej projektów.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t>
      </w:r>
      <w:r w:rsidRPr="000B3A3F">
        <w:rPr>
          <w:rFonts w:ascii="Times New Roman" w:eastAsia="Times New Roman" w:hAnsi="Times New Roman" w:cs="Times New Roman"/>
          <w:color w:val="000000"/>
          <w:sz w:val="27"/>
          <w:szCs w:val="27"/>
          <w:lang w:eastAsia="pl-PL"/>
        </w:rPr>
        <w:lastRenderedPageBreak/>
        <w:t xml:space="preserve">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wykonanie nawierzchni bitumicznej – dot. miasteczka ruchu drogowego (Zadanie 1), roboty montażowe (montaż urządzeń na placach zabaw) – Zadanie 2.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dniu zawarcia umowy, kolejne zgodnie z zapisami zawartymi powyżej. 4) Z tytułu niespełnienia przez </w:t>
      </w:r>
      <w:r w:rsidRPr="000B3A3F">
        <w:rPr>
          <w:rFonts w:ascii="Times New Roman" w:eastAsia="Times New Roman" w:hAnsi="Times New Roman" w:cs="Times New Roman"/>
          <w:color w:val="000000"/>
          <w:sz w:val="27"/>
          <w:szCs w:val="27"/>
          <w:lang w:eastAsia="pl-PL"/>
        </w:rPr>
        <w:lastRenderedPageBreak/>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II.5) Główny kod CPV: </w:t>
      </w:r>
      <w:r w:rsidRPr="000B3A3F">
        <w:rPr>
          <w:rFonts w:ascii="Times New Roman" w:eastAsia="Times New Roman" w:hAnsi="Times New Roman" w:cs="Times New Roman"/>
          <w:color w:val="000000"/>
          <w:sz w:val="27"/>
          <w:szCs w:val="27"/>
          <w:lang w:eastAsia="pl-PL"/>
        </w:rPr>
        <w:t>45233120-6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Dodatkowe kody CPV:</w:t>
      </w:r>
      <w:r w:rsidRPr="000B3A3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Kod CPV</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45233000-9</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37535200-9</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45112723-9</w:t>
            </w:r>
          </w:p>
        </w:tc>
      </w:tr>
    </w:tbl>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II.6) Całkowita wartość zamówienia </w:t>
      </w:r>
      <w:r w:rsidRPr="000B3A3F">
        <w:rPr>
          <w:rFonts w:ascii="Times New Roman" w:eastAsia="Times New Roman" w:hAnsi="Times New Roman" w:cs="Times New Roman"/>
          <w:i/>
          <w:iCs/>
          <w:color w:val="000000"/>
          <w:sz w:val="27"/>
          <w:szCs w:val="27"/>
          <w:lang w:eastAsia="pl-PL"/>
        </w:rPr>
        <w:t xml:space="preserve">(jeżeli zamawiający podaje informacje o </w:t>
      </w:r>
      <w:r w:rsidRPr="000B3A3F">
        <w:rPr>
          <w:rFonts w:ascii="Times New Roman" w:eastAsia="Times New Roman" w:hAnsi="Times New Roman" w:cs="Times New Roman"/>
          <w:i/>
          <w:iCs/>
          <w:color w:val="000000"/>
          <w:sz w:val="27"/>
          <w:szCs w:val="27"/>
          <w:lang w:eastAsia="pl-PL"/>
        </w:rPr>
        <w:lastRenderedPageBreak/>
        <w:t>wartości zamówienia)</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Wartość bez VAT: </w:t>
      </w:r>
      <w:r w:rsidRPr="000B3A3F">
        <w:rPr>
          <w:rFonts w:ascii="Times New Roman" w:eastAsia="Times New Roman" w:hAnsi="Times New Roman" w:cs="Times New Roman"/>
          <w:color w:val="000000"/>
          <w:sz w:val="27"/>
          <w:szCs w:val="27"/>
          <w:lang w:eastAsia="pl-PL"/>
        </w:rPr>
        <w:br/>
        <w:t>Waluta: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B3A3F">
        <w:rPr>
          <w:rFonts w:ascii="Times New Roman" w:eastAsia="Times New Roman" w:hAnsi="Times New Roman" w:cs="Times New Roman"/>
          <w:b/>
          <w:bCs/>
          <w:color w:val="000000"/>
          <w:sz w:val="27"/>
          <w:szCs w:val="27"/>
          <w:lang w:eastAsia="pl-PL"/>
        </w:rPr>
        <w:t>Pzp</w:t>
      </w:r>
      <w:proofErr w:type="spellEnd"/>
      <w:r w:rsidRPr="000B3A3F">
        <w:rPr>
          <w:rFonts w:ascii="Times New Roman" w:eastAsia="Times New Roman" w:hAnsi="Times New Roman" w:cs="Times New Roman"/>
          <w:b/>
          <w:bCs/>
          <w:color w:val="000000"/>
          <w:sz w:val="27"/>
          <w:szCs w:val="27"/>
          <w:lang w:eastAsia="pl-PL"/>
        </w:rPr>
        <w:t>: </w:t>
      </w: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B3A3F">
        <w:rPr>
          <w:rFonts w:ascii="Times New Roman" w:eastAsia="Times New Roman" w:hAnsi="Times New Roman" w:cs="Times New Roman"/>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miesiącach:   </w:t>
      </w:r>
      <w:r w:rsidRPr="000B3A3F">
        <w:rPr>
          <w:rFonts w:ascii="Times New Roman" w:eastAsia="Times New Roman" w:hAnsi="Times New Roman" w:cs="Times New Roman"/>
          <w:i/>
          <w:iCs/>
          <w:color w:val="000000"/>
          <w:sz w:val="27"/>
          <w:szCs w:val="27"/>
          <w:lang w:eastAsia="pl-PL"/>
        </w:rPr>
        <w:t> lub </w:t>
      </w:r>
      <w:r w:rsidRPr="000B3A3F">
        <w:rPr>
          <w:rFonts w:ascii="Times New Roman" w:eastAsia="Times New Roman" w:hAnsi="Times New Roman" w:cs="Times New Roman"/>
          <w:b/>
          <w:bCs/>
          <w:color w:val="000000"/>
          <w:sz w:val="27"/>
          <w:szCs w:val="27"/>
          <w:lang w:eastAsia="pl-PL"/>
        </w:rPr>
        <w:t>dniach:</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i/>
          <w:iCs/>
          <w:color w:val="000000"/>
          <w:sz w:val="27"/>
          <w:szCs w:val="27"/>
          <w:lang w:eastAsia="pl-PL"/>
        </w:rPr>
        <w:t>lub</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data rozpoczęcia: </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i/>
          <w:iCs/>
          <w:color w:val="000000"/>
          <w:sz w:val="27"/>
          <w:szCs w:val="27"/>
          <w:lang w:eastAsia="pl-PL"/>
        </w:rPr>
        <w:t> lub </w:t>
      </w:r>
      <w:r w:rsidRPr="000B3A3F">
        <w:rPr>
          <w:rFonts w:ascii="Times New Roman" w:eastAsia="Times New Roman" w:hAnsi="Times New Roman" w:cs="Times New Roman"/>
          <w:b/>
          <w:bCs/>
          <w:color w:val="000000"/>
          <w:sz w:val="27"/>
          <w:szCs w:val="27"/>
          <w:lang w:eastAsia="pl-PL"/>
        </w:rPr>
        <w:t>zakończenia: </w:t>
      </w:r>
      <w:r w:rsidRPr="000B3A3F">
        <w:rPr>
          <w:rFonts w:ascii="Times New Roman" w:eastAsia="Times New Roman" w:hAnsi="Times New Roman" w:cs="Times New Roman"/>
          <w:color w:val="000000"/>
          <w:sz w:val="27"/>
          <w:szCs w:val="27"/>
          <w:lang w:eastAsia="pl-PL"/>
        </w:rPr>
        <w:t>2019-08-30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II.9) Informacje dodatkowe:</w:t>
      </w:r>
    </w:p>
    <w:p w:rsidR="000B3A3F" w:rsidRPr="000B3A3F" w:rsidRDefault="000B3A3F" w:rsidP="000B3A3F">
      <w:pPr>
        <w:spacing w:after="0" w:line="450" w:lineRule="atLeast"/>
        <w:rPr>
          <w:rFonts w:ascii="Times New Roman" w:eastAsia="Times New Roman" w:hAnsi="Times New Roman" w:cs="Times New Roman"/>
          <w:b/>
          <w:bCs/>
          <w:color w:val="000000"/>
          <w:sz w:val="36"/>
          <w:szCs w:val="36"/>
          <w:lang w:eastAsia="pl-PL"/>
        </w:rPr>
      </w:pPr>
      <w:r w:rsidRPr="000B3A3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III.1) WARUNKI UDZIAŁU W POSTĘPOWANIU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w:t>
      </w:r>
      <w:r w:rsidRPr="000B3A3F">
        <w:rPr>
          <w:rFonts w:ascii="Times New Roman" w:eastAsia="Times New Roman" w:hAnsi="Times New Roman" w:cs="Times New Roman"/>
          <w:color w:val="000000"/>
          <w:sz w:val="27"/>
          <w:szCs w:val="27"/>
          <w:lang w:eastAsia="pl-PL"/>
        </w:rPr>
        <w:lastRenderedPageBreak/>
        <w:t>odrębnych przepisów – Zamawiający nie wyznacza szczegółowego warunku w tym zakresie. </w:t>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III.1.2) Sytuacja finansowa lub ekonomiczna </w:t>
      </w:r>
      <w:r w:rsidRPr="000B3A3F">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200.000,00 zł (dwieście tysięcy zł) – w przypadku złożenia oferty na zadanie nr 1; za spełniających ten warunek Zamawiający uzna Wykonawców, którzy wykażą, że posiadają środki finansowe lub zdolność kredytową w wysokości co najmniej 140.000,00 zł (sto czterdzieści tysięcy zł) – w przypadku złożenia oferty na zadanie nr 2. </w:t>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III.1.3) Zdolność techniczna lub zawodowa </w:t>
      </w:r>
      <w:r w:rsidRPr="000B3A3F">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a) wykonali należycie w okresie ostatnich pięciu lat przed terminem składania ofert, a jeżeli okres prowadzenia działalności jest krótszy – w tym okresie, co najmniej 2 roboty budowlane, z których każda obejmowała swoim zakresem budowę, przebudowę lub remont dróg - w przypadku złożenia oferty na zadanie nr 1, b) ostatnich pięciu lat przed terminem składania ofert, a jeżeli okres prowadzenia działalności jest krótszy – w tym okresie co najmniej 2 roboty budowlane związanymi z wykonaniem placów zabaw o wartości co najmniej 100.000,00 zł (sto tysięcy zł) brutto każda - w przypadku złożenia oferty na zadanie nr 2.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dysponują co najmniej jedną osobą, która będzie pełnić funkcję kierownika robót, posiadającą uprawnienia </w:t>
      </w:r>
      <w:r w:rsidRPr="000B3A3F">
        <w:rPr>
          <w:rFonts w:ascii="Times New Roman" w:eastAsia="Times New Roman" w:hAnsi="Times New Roman" w:cs="Times New Roman"/>
          <w:color w:val="000000"/>
          <w:sz w:val="27"/>
          <w:szCs w:val="27"/>
          <w:lang w:eastAsia="pl-PL"/>
        </w:rPr>
        <w:lastRenderedPageBreak/>
        <w:t>budowlane w specjalności inżynieryjno-drogowej do kierowania robotami budowlanymi bez ograniczeń w tej specjalności, w rozumieniu ustawy z dnia 07 lipca 1994 r. Prawo budowlane (Dz. U. z 2018 poz. 1202 ze zm.) - w przypadku złożenia oferty na zadanie nr 1. W przypadku złożenia oferty na Zadanie 2 Zamawiający nie wyznacza szczegółowego warunku w tym zakresie. </w:t>
      </w:r>
      <w:r w:rsidRPr="000B3A3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B3A3F">
        <w:rPr>
          <w:rFonts w:ascii="Times New Roman" w:eastAsia="Times New Roman" w:hAnsi="Times New Roman" w:cs="Times New Roman"/>
          <w:color w:val="000000"/>
          <w:sz w:val="27"/>
          <w:szCs w:val="27"/>
          <w:lang w:eastAsia="pl-PL"/>
        </w:rPr>
        <w:br/>
        <w:t>Informacje dodatkowe: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III.2) PODSTAWY WYKLUCZENIA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B3A3F">
        <w:rPr>
          <w:rFonts w:ascii="Times New Roman" w:eastAsia="Times New Roman" w:hAnsi="Times New Roman" w:cs="Times New Roman"/>
          <w:b/>
          <w:bCs/>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B3A3F">
        <w:rPr>
          <w:rFonts w:ascii="Times New Roman" w:eastAsia="Times New Roman" w:hAnsi="Times New Roman" w:cs="Times New Roman"/>
          <w:b/>
          <w:bCs/>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B3A3F">
        <w:rPr>
          <w:rFonts w:ascii="Times New Roman" w:eastAsia="Times New Roman" w:hAnsi="Times New Roman" w:cs="Times New Roman"/>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B3A3F">
        <w:rPr>
          <w:rFonts w:ascii="Times New Roman" w:eastAsia="Times New Roman" w:hAnsi="Times New Roman" w:cs="Times New Roman"/>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B3A3F">
        <w:rPr>
          <w:rFonts w:ascii="Times New Roman" w:eastAsia="Times New Roman" w:hAnsi="Times New Roman" w:cs="Times New Roman"/>
          <w:color w:val="000000"/>
          <w:sz w:val="27"/>
          <w:szCs w:val="27"/>
          <w:lang w:eastAsia="pl-PL"/>
        </w:rPr>
        <w:t>Pzp</w:t>
      </w:r>
      <w:proofErr w:type="spellEnd"/>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B3A3F">
        <w:rPr>
          <w:rFonts w:ascii="Times New Roman" w:eastAsia="Times New Roman" w:hAnsi="Times New Roman" w:cs="Times New Roman"/>
          <w:color w:val="000000"/>
          <w:sz w:val="27"/>
          <w:szCs w:val="27"/>
          <w:lang w:eastAsia="pl-PL"/>
        </w:rPr>
        <w:br/>
        <w:t>Tak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lastRenderedPageBreak/>
        <w:t>Oświadczenie o spełnianiu kryteriów selekcji </w:t>
      </w:r>
      <w:r w:rsidRPr="000B3A3F">
        <w:rPr>
          <w:rFonts w:ascii="Times New Roman" w:eastAsia="Times New Roman" w:hAnsi="Times New Roman" w:cs="Times New Roman"/>
          <w:color w:val="000000"/>
          <w:sz w:val="27"/>
          <w:szCs w:val="27"/>
          <w:lang w:eastAsia="pl-PL"/>
        </w:rPr>
        <w:br/>
        <w:t>Nie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 dot. zarówno Zadania 1 i 2,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6a – dot. Zadania 1, 6b – dot. Zadania 2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7a – dot. Zadania 1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w:t>
      </w:r>
      <w:r w:rsidRPr="000B3A3F">
        <w:rPr>
          <w:rFonts w:ascii="Times New Roman" w:eastAsia="Times New Roman" w:hAnsi="Times New Roman" w:cs="Times New Roman"/>
          <w:color w:val="000000"/>
          <w:sz w:val="27"/>
          <w:szCs w:val="27"/>
          <w:lang w:eastAsia="pl-PL"/>
        </w:rPr>
        <w:lastRenderedPageBreak/>
        <w:t>polega w odniesieniu do warunków udziału w postępowaniu dotyczących wykształcenia, kwalifikacji zawodowych lub doświadczenia, zrealizuje roboty budowlane lub usługi, których wskazane zdolności dotyczą.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III.5.2) W ZAKRESIE KRYTERIÓW SELEKCJI:</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III.7) INNE DOKUMENTY NIE WYMIENIONE W pkt III.3) - III.6)</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formularz ofertowy, pełnomocnictwo - jeżeli dotyczy, kosztorysy ofertowe</w:t>
      </w:r>
    </w:p>
    <w:p w:rsidR="000B3A3F" w:rsidRPr="000B3A3F" w:rsidRDefault="000B3A3F" w:rsidP="000B3A3F">
      <w:pPr>
        <w:spacing w:after="0" w:line="450" w:lineRule="atLeast"/>
        <w:rPr>
          <w:rFonts w:ascii="Times New Roman" w:eastAsia="Times New Roman" w:hAnsi="Times New Roman" w:cs="Times New Roman"/>
          <w:b/>
          <w:bCs/>
          <w:color w:val="000000"/>
          <w:sz w:val="36"/>
          <w:szCs w:val="36"/>
          <w:lang w:eastAsia="pl-PL"/>
        </w:rPr>
      </w:pPr>
      <w:r w:rsidRPr="000B3A3F">
        <w:rPr>
          <w:rFonts w:ascii="Times New Roman" w:eastAsia="Times New Roman" w:hAnsi="Times New Roman" w:cs="Times New Roman"/>
          <w:b/>
          <w:bCs/>
          <w:color w:val="000000"/>
          <w:sz w:val="36"/>
          <w:szCs w:val="36"/>
          <w:u w:val="single"/>
          <w:lang w:eastAsia="pl-PL"/>
        </w:rPr>
        <w:t>SEKCJA IV: PROCEDURA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IV.1) OPIS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IV.1.1) Tryb udzielenia zamówienia: </w:t>
      </w:r>
      <w:r w:rsidRPr="000B3A3F">
        <w:rPr>
          <w:rFonts w:ascii="Times New Roman" w:eastAsia="Times New Roman" w:hAnsi="Times New Roman" w:cs="Times New Roman"/>
          <w:color w:val="000000"/>
          <w:sz w:val="27"/>
          <w:szCs w:val="27"/>
          <w:lang w:eastAsia="pl-PL"/>
        </w:rPr>
        <w:t>Przetarg nieograniczony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IV.1.2) Zamawiający żąda wniesienia wadium:</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Tak </w:t>
      </w:r>
      <w:r w:rsidRPr="000B3A3F">
        <w:rPr>
          <w:rFonts w:ascii="Times New Roman" w:eastAsia="Times New Roman" w:hAnsi="Times New Roman" w:cs="Times New Roman"/>
          <w:color w:val="000000"/>
          <w:sz w:val="27"/>
          <w:szCs w:val="27"/>
          <w:lang w:eastAsia="pl-PL"/>
        </w:rPr>
        <w:br/>
        <w:t>Informacja na temat wadium </w:t>
      </w:r>
      <w:r w:rsidRPr="000B3A3F">
        <w:rPr>
          <w:rFonts w:ascii="Times New Roman" w:eastAsia="Times New Roman" w:hAnsi="Times New Roman" w:cs="Times New Roman"/>
          <w:color w:val="000000"/>
          <w:sz w:val="27"/>
          <w:szCs w:val="27"/>
          <w:lang w:eastAsia="pl-PL"/>
        </w:rPr>
        <w:br/>
        <w:t xml:space="preserve">1. Zamawiający wymaga wniesienia wadium w wysokości 5.000,00 zł (pięć tysięcy złotych 00/100) – w przypadku złożenia oferty na Zadanie 1; 4.000,00 zł (cztery tysięcy złotych 00/100) – w przypadku złożenia oferty na Zadanie 2,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w:t>
      </w:r>
      <w:r w:rsidRPr="000B3A3F">
        <w:rPr>
          <w:rFonts w:ascii="Times New Roman" w:eastAsia="Times New Roman" w:hAnsi="Times New Roman" w:cs="Times New Roman"/>
          <w:color w:val="000000"/>
          <w:sz w:val="27"/>
          <w:szCs w:val="27"/>
          <w:lang w:eastAsia="pl-PL"/>
        </w:rPr>
        <w:lastRenderedPageBreak/>
        <w:t>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IV.1.3) Przewiduje się udzielenie zaliczek na poczet wykonania zamówienia: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Należy podać informacje na temat udzielania zaliczek: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B3A3F">
        <w:rPr>
          <w:rFonts w:ascii="Times New Roman" w:eastAsia="Times New Roman" w:hAnsi="Times New Roman" w:cs="Times New Roman"/>
          <w:color w:val="000000"/>
          <w:sz w:val="27"/>
          <w:szCs w:val="27"/>
          <w:lang w:eastAsia="pl-PL"/>
        </w:rPr>
        <w:br/>
        <w:t>Nie </w:t>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IV.1.5.) Wymaga się złożenia oferty wariantowej:</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lastRenderedPageBreak/>
        <w:t>Nie </w:t>
      </w:r>
      <w:r w:rsidRPr="000B3A3F">
        <w:rPr>
          <w:rFonts w:ascii="Times New Roman" w:eastAsia="Times New Roman" w:hAnsi="Times New Roman" w:cs="Times New Roman"/>
          <w:color w:val="000000"/>
          <w:sz w:val="27"/>
          <w:szCs w:val="27"/>
          <w:lang w:eastAsia="pl-PL"/>
        </w:rPr>
        <w:br/>
        <w:t>Dopuszcza się złożenie oferty wariantowej </w:t>
      </w:r>
      <w:r w:rsidRPr="000B3A3F">
        <w:rPr>
          <w:rFonts w:ascii="Times New Roman" w:eastAsia="Times New Roman" w:hAnsi="Times New Roman" w:cs="Times New Roman"/>
          <w:color w:val="000000"/>
          <w:sz w:val="27"/>
          <w:szCs w:val="27"/>
          <w:lang w:eastAsia="pl-PL"/>
        </w:rPr>
        <w:br/>
        <w:t>Nie </w:t>
      </w:r>
      <w:r w:rsidRPr="000B3A3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Liczba wykonawców   </w:t>
      </w:r>
      <w:r w:rsidRPr="000B3A3F">
        <w:rPr>
          <w:rFonts w:ascii="Times New Roman" w:eastAsia="Times New Roman" w:hAnsi="Times New Roman" w:cs="Times New Roman"/>
          <w:color w:val="000000"/>
          <w:sz w:val="27"/>
          <w:szCs w:val="27"/>
          <w:lang w:eastAsia="pl-PL"/>
        </w:rPr>
        <w:br/>
        <w:t>Przewidywana minimalna liczba wykonawców </w:t>
      </w:r>
      <w:r w:rsidRPr="000B3A3F">
        <w:rPr>
          <w:rFonts w:ascii="Times New Roman" w:eastAsia="Times New Roman" w:hAnsi="Times New Roman" w:cs="Times New Roman"/>
          <w:color w:val="000000"/>
          <w:sz w:val="27"/>
          <w:szCs w:val="27"/>
          <w:lang w:eastAsia="pl-PL"/>
        </w:rPr>
        <w:br/>
        <w:t>Maksymalna liczba wykonawców   </w:t>
      </w:r>
      <w:r w:rsidRPr="000B3A3F">
        <w:rPr>
          <w:rFonts w:ascii="Times New Roman" w:eastAsia="Times New Roman" w:hAnsi="Times New Roman" w:cs="Times New Roman"/>
          <w:color w:val="000000"/>
          <w:sz w:val="27"/>
          <w:szCs w:val="27"/>
          <w:lang w:eastAsia="pl-PL"/>
        </w:rPr>
        <w:br/>
        <w:t>Kryteria selekcji wykonawców: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IV.1.7) Informacje na temat umowy ramowej lub dynamicznego systemu zakupów:</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Umowa ramowa będzie zawarta: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Czy przewiduje się ograniczenie liczby uczestników umowy ramowej: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Przewidziana maksymalna liczba uczestników umowy ramowej: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Zamówienie obejmuje ustanowienie dynamicznego systemu zakupów: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lastRenderedPageBreak/>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IV.1.8) Aukcja elektroniczna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Przewidziane jest przeprowadzenie aukcji elektronicznej </w:t>
      </w:r>
      <w:r w:rsidRPr="000B3A3F">
        <w:rPr>
          <w:rFonts w:ascii="Times New Roman" w:eastAsia="Times New Roman" w:hAnsi="Times New Roman" w:cs="Times New Roman"/>
          <w:i/>
          <w:iCs/>
          <w:color w:val="000000"/>
          <w:sz w:val="27"/>
          <w:szCs w:val="27"/>
          <w:lang w:eastAsia="pl-PL"/>
        </w:rPr>
        <w:t>(przetarg nieograniczony, przetarg ograniczony, negocjacje z ogłoszeniem) </w:t>
      </w:r>
      <w:r w:rsidRPr="000B3A3F">
        <w:rPr>
          <w:rFonts w:ascii="Times New Roman" w:eastAsia="Times New Roman" w:hAnsi="Times New Roman" w:cs="Times New Roman"/>
          <w:color w:val="000000"/>
          <w:sz w:val="27"/>
          <w:szCs w:val="27"/>
          <w:lang w:eastAsia="pl-PL"/>
        </w:rPr>
        <w:t>Nie </w:t>
      </w:r>
      <w:r w:rsidRPr="000B3A3F">
        <w:rPr>
          <w:rFonts w:ascii="Times New Roman" w:eastAsia="Times New Roman" w:hAnsi="Times New Roman" w:cs="Times New Roman"/>
          <w:color w:val="000000"/>
          <w:sz w:val="27"/>
          <w:szCs w:val="27"/>
          <w:lang w:eastAsia="pl-PL"/>
        </w:rPr>
        <w:br/>
        <w:t>Należy podać adres strony internetowej, na której aukcja będzie prowadzona: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B3A3F">
        <w:rPr>
          <w:rFonts w:ascii="Times New Roman" w:eastAsia="Times New Roman" w:hAnsi="Times New Roman" w:cs="Times New Roman"/>
          <w:color w:val="000000"/>
          <w:sz w:val="27"/>
          <w:szCs w:val="27"/>
          <w:lang w:eastAsia="pl-PL"/>
        </w:rPr>
        <w:br/>
        <w:t>Informacje dotyczące przebiegu aukcji elektronicznej: </w:t>
      </w:r>
      <w:r w:rsidRPr="000B3A3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B3A3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B3A3F">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0B3A3F">
        <w:rPr>
          <w:rFonts w:ascii="Times New Roman" w:eastAsia="Times New Roman" w:hAnsi="Times New Roman" w:cs="Times New Roman"/>
          <w:color w:val="000000"/>
          <w:sz w:val="27"/>
          <w:szCs w:val="27"/>
          <w:lang w:eastAsia="pl-PL"/>
        </w:rPr>
        <w:lastRenderedPageBreak/>
        <w:t>elektronicznej: </w:t>
      </w:r>
      <w:r w:rsidRPr="000B3A3F">
        <w:rPr>
          <w:rFonts w:ascii="Times New Roman" w:eastAsia="Times New Roman" w:hAnsi="Times New Roman" w:cs="Times New Roman"/>
          <w:color w:val="000000"/>
          <w:sz w:val="27"/>
          <w:szCs w:val="27"/>
          <w:lang w:eastAsia="pl-PL"/>
        </w:rPr>
        <w:br/>
        <w:t>Informacje o liczbie etapów aukcji elektronicznej i czasie ich trwania: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Czas trwania: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B3A3F">
        <w:rPr>
          <w:rFonts w:ascii="Times New Roman" w:eastAsia="Times New Roman" w:hAnsi="Times New Roman" w:cs="Times New Roman"/>
          <w:color w:val="000000"/>
          <w:sz w:val="27"/>
          <w:szCs w:val="27"/>
          <w:lang w:eastAsia="pl-PL"/>
        </w:rPr>
        <w:br/>
        <w:t>Warunki zamknięcia aukcji elektronicznej: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IV.2) KRYTERIA OCENY OFERT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IV.2.1) Kryteria oceny ofert: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IV.2.2) Kryteria</w:t>
      </w:r>
      <w:r w:rsidRPr="000B3A3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Znaczenie</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60,00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30,00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10,00</w:t>
            </w:r>
          </w:p>
        </w:tc>
      </w:tr>
    </w:tbl>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B3A3F">
        <w:rPr>
          <w:rFonts w:ascii="Times New Roman" w:eastAsia="Times New Roman" w:hAnsi="Times New Roman" w:cs="Times New Roman"/>
          <w:b/>
          <w:bCs/>
          <w:color w:val="000000"/>
          <w:sz w:val="27"/>
          <w:szCs w:val="27"/>
          <w:lang w:eastAsia="pl-PL"/>
        </w:rPr>
        <w:t>Pzp</w:t>
      </w:r>
      <w:proofErr w:type="spellEnd"/>
      <w:r w:rsidRPr="000B3A3F">
        <w:rPr>
          <w:rFonts w:ascii="Times New Roman" w:eastAsia="Times New Roman" w:hAnsi="Times New Roman" w:cs="Times New Roman"/>
          <w:b/>
          <w:bCs/>
          <w:color w:val="000000"/>
          <w:sz w:val="27"/>
          <w:szCs w:val="27"/>
          <w:lang w:eastAsia="pl-PL"/>
        </w:rPr>
        <w:t> </w:t>
      </w:r>
      <w:r w:rsidRPr="000B3A3F">
        <w:rPr>
          <w:rFonts w:ascii="Times New Roman" w:eastAsia="Times New Roman" w:hAnsi="Times New Roman" w:cs="Times New Roman"/>
          <w:color w:val="000000"/>
          <w:sz w:val="27"/>
          <w:szCs w:val="27"/>
          <w:lang w:eastAsia="pl-PL"/>
        </w:rPr>
        <w:t>(przetarg nieograniczony) </w:t>
      </w:r>
      <w:r w:rsidRPr="000B3A3F">
        <w:rPr>
          <w:rFonts w:ascii="Times New Roman" w:eastAsia="Times New Roman" w:hAnsi="Times New Roman" w:cs="Times New Roman"/>
          <w:color w:val="000000"/>
          <w:sz w:val="27"/>
          <w:szCs w:val="27"/>
          <w:lang w:eastAsia="pl-PL"/>
        </w:rPr>
        <w:br/>
        <w:t>Tak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IV.3) Negocjacje z ogłoszeniem, dialog konkurencyjny, partnerstwo innowacyjne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IV.3.1) Informacje na temat negocjacji z ogłoszeniem</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Minimalne wymagania, które muszą spełniać wszystkie oferty: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B3A3F">
        <w:rPr>
          <w:rFonts w:ascii="Times New Roman" w:eastAsia="Times New Roman" w:hAnsi="Times New Roman" w:cs="Times New Roman"/>
          <w:color w:val="000000"/>
          <w:sz w:val="27"/>
          <w:szCs w:val="27"/>
          <w:lang w:eastAsia="pl-PL"/>
        </w:rPr>
        <w:br/>
        <w:t>Przewidziany jest podział negocjacji na etapy w celu ograniczenia liczby ofert: </w:t>
      </w:r>
      <w:r w:rsidRPr="000B3A3F">
        <w:rPr>
          <w:rFonts w:ascii="Times New Roman" w:eastAsia="Times New Roman" w:hAnsi="Times New Roman" w:cs="Times New Roman"/>
          <w:color w:val="000000"/>
          <w:sz w:val="27"/>
          <w:szCs w:val="27"/>
          <w:lang w:eastAsia="pl-PL"/>
        </w:rPr>
        <w:br/>
        <w:t>Należy podać informacje na temat etapów negocjacji (w tym liczbę etapów):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lastRenderedPageBreak/>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IV.3.2) Informacje na temat dialogu konkurencyjnego</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Wstępny harmonogram postępowania: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Podział dialogu na etapy w celu ograniczenia liczby rozwiązań: </w:t>
      </w:r>
      <w:r w:rsidRPr="000B3A3F">
        <w:rPr>
          <w:rFonts w:ascii="Times New Roman" w:eastAsia="Times New Roman" w:hAnsi="Times New Roman" w:cs="Times New Roman"/>
          <w:color w:val="000000"/>
          <w:sz w:val="27"/>
          <w:szCs w:val="27"/>
          <w:lang w:eastAsia="pl-PL"/>
        </w:rPr>
        <w:br/>
        <w:t>Należy podać informacje na temat etapów dialogu: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IV.3.3) Informacje na temat partnerstwa innowacyjnego</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Informacje dodatkowe: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IV.4) Licytacja elektroniczna </w:t>
      </w:r>
      <w:r w:rsidRPr="000B3A3F">
        <w:rPr>
          <w:rFonts w:ascii="Times New Roman" w:eastAsia="Times New Roman" w:hAnsi="Times New Roman" w:cs="Times New Roman"/>
          <w:color w:val="000000"/>
          <w:sz w:val="27"/>
          <w:szCs w:val="27"/>
          <w:lang w:eastAsia="pl-PL"/>
        </w:rPr>
        <w:br/>
        <w:t>Adres strony internetowej, na której będzie prowadzona licytacja elektroniczna: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Informacje o liczbie etapów licytacji elektronicznej i czasie ich trwania:</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Czas trwania: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Termin składania wniosków o dopuszczenie do udziału w licytacji elektronicznej: </w:t>
      </w:r>
      <w:r w:rsidRPr="000B3A3F">
        <w:rPr>
          <w:rFonts w:ascii="Times New Roman" w:eastAsia="Times New Roman" w:hAnsi="Times New Roman" w:cs="Times New Roman"/>
          <w:color w:val="000000"/>
          <w:sz w:val="27"/>
          <w:szCs w:val="27"/>
          <w:lang w:eastAsia="pl-PL"/>
        </w:rPr>
        <w:br/>
        <w:t>Data: godzina: </w:t>
      </w:r>
      <w:r w:rsidRPr="000B3A3F">
        <w:rPr>
          <w:rFonts w:ascii="Times New Roman" w:eastAsia="Times New Roman" w:hAnsi="Times New Roman" w:cs="Times New Roman"/>
          <w:color w:val="000000"/>
          <w:sz w:val="27"/>
          <w:szCs w:val="27"/>
          <w:lang w:eastAsia="pl-PL"/>
        </w:rPr>
        <w:br/>
        <w:t>Termin otwarcia licytacji elektronicznej: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t>Termin i warunki zamknięcia licytacji elektronicznej: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Wymagania dotyczące zabezpieczenia należytego wykonania umowy: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t>Informacje dodatkowe: </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IV.5) ZMIANA UMOWY</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B3A3F">
        <w:rPr>
          <w:rFonts w:ascii="Times New Roman" w:eastAsia="Times New Roman" w:hAnsi="Times New Roman" w:cs="Times New Roman"/>
          <w:color w:val="000000"/>
          <w:sz w:val="27"/>
          <w:szCs w:val="27"/>
          <w:lang w:eastAsia="pl-PL"/>
        </w:rPr>
        <w:t> Tak </w:t>
      </w:r>
      <w:r w:rsidRPr="000B3A3F">
        <w:rPr>
          <w:rFonts w:ascii="Times New Roman" w:eastAsia="Times New Roman" w:hAnsi="Times New Roman" w:cs="Times New Roman"/>
          <w:color w:val="000000"/>
          <w:sz w:val="27"/>
          <w:szCs w:val="27"/>
          <w:lang w:eastAsia="pl-PL"/>
        </w:rPr>
        <w:br/>
        <w:t>Należy wskazać zakres, charakter zmian oraz warunki wprowadzenia zmian: </w:t>
      </w:r>
      <w:r w:rsidRPr="000B3A3F">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2018 poz. 1986 ze zm.), 2) przewidzianych w niniejszej umowie. 2. Zmiany mogą być inicjowane przez </w:t>
      </w:r>
      <w:r w:rsidRPr="000B3A3F">
        <w:rPr>
          <w:rFonts w:ascii="Times New Roman" w:eastAsia="Times New Roman" w:hAnsi="Times New Roman" w:cs="Times New Roman"/>
          <w:color w:val="000000"/>
          <w:sz w:val="27"/>
          <w:szCs w:val="27"/>
          <w:lang w:eastAsia="pl-PL"/>
        </w:rPr>
        <w:lastRenderedPageBreak/>
        <w:t xml:space="preserve">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8) zmiany stawki podatku od towarów i 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w:t>
      </w:r>
      <w:r w:rsidRPr="000B3A3F">
        <w:rPr>
          <w:rFonts w:ascii="Times New Roman" w:eastAsia="Times New Roman" w:hAnsi="Times New Roman" w:cs="Times New Roman"/>
          <w:color w:val="000000"/>
          <w:sz w:val="27"/>
          <w:szCs w:val="27"/>
          <w:lang w:eastAsia="pl-PL"/>
        </w:rPr>
        <w:lastRenderedPageBreak/>
        <w:t xml:space="preserve">Zamawiającego na terenie tej samej budowy, 6) zaistnienie nieprzewidzianych warunków uniemożliwiających realizację umowy: a) geologicznych polegających na wystąpieniu gruntów słabonośnych, zmienności warunków </w:t>
      </w:r>
      <w:proofErr w:type="spellStart"/>
      <w:r w:rsidRPr="000B3A3F">
        <w:rPr>
          <w:rFonts w:ascii="Times New Roman" w:eastAsia="Times New Roman" w:hAnsi="Times New Roman" w:cs="Times New Roman"/>
          <w:color w:val="000000"/>
          <w:sz w:val="27"/>
          <w:szCs w:val="27"/>
          <w:lang w:eastAsia="pl-PL"/>
        </w:rPr>
        <w:t>geologiczno</w:t>
      </w:r>
      <w:proofErr w:type="spellEnd"/>
      <w:r w:rsidRPr="000B3A3F">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 INFORMACJE ADMINISTRACYJNE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lastRenderedPageBreak/>
        <w:br/>
      </w:r>
      <w:r w:rsidRPr="000B3A3F">
        <w:rPr>
          <w:rFonts w:ascii="Times New Roman" w:eastAsia="Times New Roman" w:hAnsi="Times New Roman" w:cs="Times New Roman"/>
          <w:b/>
          <w:bCs/>
          <w:color w:val="000000"/>
          <w:sz w:val="27"/>
          <w:szCs w:val="27"/>
          <w:lang w:eastAsia="pl-PL"/>
        </w:rPr>
        <w:t>IV.6.1) Sposób udostępniania informacji o charakterze poufnym </w:t>
      </w:r>
      <w:r w:rsidRPr="000B3A3F">
        <w:rPr>
          <w:rFonts w:ascii="Times New Roman" w:eastAsia="Times New Roman" w:hAnsi="Times New Roman" w:cs="Times New Roman"/>
          <w:i/>
          <w:iCs/>
          <w:color w:val="000000"/>
          <w:sz w:val="27"/>
          <w:szCs w:val="27"/>
          <w:lang w:eastAsia="pl-PL"/>
        </w:rPr>
        <w:t>(jeżeli dotyczy):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Środki służące ochronie informacji o charakterze poufnym</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B3A3F">
        <w:rPr>
          <w:rFonts w:ascii="Times New Roman" w:eastAsia="Times New Roman" w:hAnsi="Times New Roman" w:cs="Times New Roman"/>
          <w:color w:val="000000"/>
          <w:sz w:val="27"/>
          <w:szCs w:val="27"/>
          <w:lang w:eastAsia="pl-PL"/>
        </w:rPr>
        <w:br/>
        <w:t>Data: 2019-03-06, godzina: 10:00, </w:t>
      </w:r>
      <w:r w:rsidRPr="000B3A3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B3A3F">
        <w:rPr>
          <w:rFonts w:ascii="Times New Roman" w:eastAsia="Times New Roman" w:hAnsi="Times New Roman" w:cs="Times New Roman"/>
          <w:color w:val="000000"/>
          <w:sz w:val="27"/>
          <w:szCs w:val="27"/>
          <w:lang w:eastAsia="pl-PL"/>
        </w:rPr>
        <w:br/>
        <w:t>Nie </w:t>
      </w:r>
      <w:r w:rsidRPr="000B3A3F">
        <w:rPr>
          <w:rFonts w:ascii="Times New Roman" w:eastAsia="Times New Roman" w:hAnsi="Times New Roman" w:cs="Times New Roman"/>
          <w:color w:val="000000"/>
          <w:sz w:val="27"/>
          <w:szCs w:val="27"/>
          <w:lang w:eastAsia="pl-PL"/>
        </w:rPr>
        <w:br/>
        <w:t>Wskazać powody: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B3A3F">
        <w:rPr>
          <w:rFonts w:ascii="Times New Roman" w:eastAsia="Times New Roman" w:hAnsi="Times New Roman" w:cs="Times New Roman"/>
          <w:color w:val="000000"/>
          <w:sz w:val="27"/>
          <w:szCs w:val="27"/>
          <w:lang w:eastAsia="pl-PL"/>
        </w:rPr>
        <w:br/>
        <w:t>&gt; polski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IV.6.3) Termin związania ofertą: </w:t>
      </w:r>
      <w:r w:rsidRPr="000B3A3F">
        <w:rPr>
          <w:rFonts w:ascii="Times New Roman" w:eastAsia="Times New Roman" w:hAnsi="Times New Roman" w:cs="Times New Roman"/>
          <w:color w:val="000000"/>
          <w:sz w:val="27"/>
          <w:szCs w:val="27"/>
          <w:lang w:eastAsia="pl-PL"/>
        </w:rPr>
        <w:t>do: okres w dniach: 30 (od ostatecznego terminu składania ofert)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3A3F">
        <w:rPr>
          <w:rFonts w:ascii="Times New Roman" w:eastAsia="Times New Roman" w:hAnsi="Times New Roman" w:cs="Times New Roman"/>
          <w:color w:val="000000"/>
          <w:sz w:val="27"/>
          <w:szCs w:val="27"/>
          <w:lang w:eastAsia="pl-PL"/>
        </w:rPr>
        <w:t> Nie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3A3F">
        <w:rPr>
          <w:rFonts w:ascii="Times New Roman" w:eastAsia="Times New Roman" w:hAnsi="Times New Roman" w:cs="Times New Roman"/>
          <w:color w:val="000000"/>
          <w:sz w:val="27"/>
          <w:szCs w:val="27"/>
          <w:lang w:eastAsia="pl-PL"/>
        </w:rPr>
        <w:t> Nie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IV.6.6) Informacje dodatkowe:</w:t>
      </w:r>
      <w:r w:rsidRPr="000B3A3F">
        <w:rPr>
          <w:rFonts w:ascii="Times New Roman" w:eastAsia="Times New Roman" w:hAnsi="Times New Roman" w:cs="Times New Roman"/>
          <w:color w:val="000000"/>
          <w:sz w:val="27"/>
          <w:szCs w:val="27"/>
          <w:lang w:eastAsia="pl-PL"/>
        </w:rPr>
        <w:t> </w:t>
      </w:r>
      <w:r w:rsidRPr="000B3A3F">
        <w:rPr>
          <w:rFonts w:ascii="Times New Roman" w:eastAsia="Times New Roman" w:hAnsi="Times New Roman" w:cs="Times New Roman"/>
          <w:color w:val="000000"/>
          <w:sz w:val="27"/>
          <w:szCs w:val="27"/>
          <w:lang w:eastAsia="pl-PL"/>
        </w:rPr>
        <w:br/>
      </w:r>
    </w:p>
    <w:p w:rsidR="000B3A3F" w:rsidRPr="000B3A3F" w:rsidRDefault="000B3A3F" w:rsidP="000B3A3F">
      <w:pPr>
        <w:spacing w:after="0" w:line="450" w:lineRule="atLeast"/>
        <w:jc w:val="center"/>
        <w:rPr>
          <w:rFonts w:ascii="Times New Roman" w:eastAsia="Times New Roman" w:hAnsi="Times New Roman" w:cs="Times New Roman"/>
          <w:b/>
          <w:bCs/>
          <w:color w:val="000000"/>
          <w:sz w:val="36"/>
          <w:szCs w:val="36"/>
          <w:lang w:eastAsia="pl-PL"/>
        </w:rPr>
      </w:pPr>
      <w:r w:rsidRPr="000B3A3F">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p>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06"/>
      </w:tblGrid>
      <w:tr w:rsidR="000B3A3F" w:rsidRPr="000B3A3F" w:rsidTr="000B3A3F">
        <w:trPr>
          <w:tblCellSpacing w:w="15" w:type="dxa"/>
        </w:trPr>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b/>
                <w:bCs/>
                <w:sz w:val="24"/>
                <w:szCs w:val="24"/>
                <w:lang w:eastAsia="pl-PL"/>
              </w:rPr>
              <w:t>Część nr:</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1</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b/>
                <w:bCs/>
                <w:sz w:val="24"/>
                <w:szCs w:val="24"/>
                <w:lang w:eastAsia="pl-PL"/>
              </w:rPr>
              <w:t>Nazwa:</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Budowa miasteczka ruchu drogowego oraz placów zabaw w Gminie Lubasz – Zadanie Budowa miasteczka ruchu drogowego w Lubaszu</w:t>
            </w:r>
          </w:p>
        </w:tc>
      </w:tr>
    </w:tbl>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1) Krótki opis przedmiotu zamówienia </w:t>
      </w:r>
      <w:r w:rsidRPr="000B3A3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B3A3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B3A3F">
        <w:rPr>
          <w:rFonts w:ascii="Times New Roman" w:eastAsia="Times New Roman" w:hAnsi="Times New Roman" w:cs="Times New Roman"/>
          <w:b/>
          <w:bCs/>
          <w:color w:val="000000"/>
          <w:sz w:val="27"/>
          <w:szCs w:val="27"/>
          <w:lang w:eastAsia="pl-PL"/>
        </w:rPr>
        <w:t>budowlane:</w:t>
      </w:r>
      <w:r w:rsidRPr="000B3A3F">
        <w:rPr>
          <w:rFonts w:ascii="Times New Roman" w:eastAsia="Times New Roman" w:hAnsi="Times New Roman" w:cs="Times New Roman"/>
          <w:color w:val="000000"/>
          <w:sz w:val="27"/>
          <w:szCs w:val="27"/>
          <w:lang w:eastAsia="pl-PL"/>
        </w:rPr>
        <w:t>W</w:t>
      </w:r>
      <w:proofErr w:type="spellEnd"/>
      <w:r w:rsidRPr="000B3A3F">
        <w:rPr>
          <w:rFonts w:ascii="Times New Roman" w:eastAsia="Times New Roman" w:hAnsi="Times New Roman" w:cs="Times New Roman"/>
          <w:color w:val="000000"/>
          <w:sz w:val="27"/>
          <w:szCs w:val="27"/>
          <w:lang w:eastAsia="pl-PL"/>
        </w:rPr>
        <w:t xml:space="preserve"> zakresie zamówienia odnośnie wybudowania miasteczka ruchu drogowego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miejsca wypoczynku, - plac szkoleniowy, - pobocze umocnione, - zieleń, - budynek gospodarczy wraz z wiatą edukacyjną, - zagospodarowanie terenów 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0B3A3F">
        <w:rPr>
          <w:rFonts w:ascii="Times New Roman" w:eastAsia="Times New Roman" w:hAnsi="Times New Roman" w:cs="Times New Roman"/>
          <w:color w:val="000000"/>
          <w:sz w:val="27"/>
          <w:szCs w:val="27"/>
          <w:lang w:eastAsia="pl-PL"/>
        </w:rPr>
        <w:t>BiOZ</w:t>
      </w:r>
      <w:proofErr w:type="spellEnd"/>
      <w:r w:rsidRPr="000B3A3F">
        <w:rPr>
          <w:rFonts w:ascii="Times New Roman" w:eastAsia="Times New Roman" w:hAnsi="Times New Roman" w:cs="Times New Roman"/>
          <w:color w:val="000000"/>
          <w:sz w:val="27"/>
          <w:szCs w:val="27"/>
          <w:lang w:eastAsia="pl-PL"/>
        </w:rPr>
        <w:t xml:space="preserve">. Prace w pobliżu istniejących sieci uzbrojenia należy wykonywać ręcznie. Szczegółowy zakres przedmiotu zamówienia określają: projekt budowlany (zał. nr 1 do SIWZ) oraz specyfikacja techniczna wykonania i </w:t>
      </w:r>
      <w:r w:rsidRPr="000B3A3F">
        <w:rPr>
          <w:rFonts w:ascii="Times New Roman" w:eastAsia="Times New Roman" w:hAnsi="Times New Roman" w:cs="Times New Roman"/>
          <w:color w:val="000000"/>
          <w:sz w:val="27"/>
          <w:szCs w:val="27"/>
          <w:lang w:eastAsia="pl-PL"/>
        </w:rPr>
        <w:lastRenderedPageBreak/>
        <w:t xml:space="preserve">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wykonanie nawierzchni bitumicznej – dot. miasteczka ruchu drogowego (Zadanie 1).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Pr="000B3A3F">
        <w:rPr>
          <w:rFonts w:ascii="Times New Roman" w:eastAsia="Times New Roman" w:hAnsi="Times New Roman" w:cs="Times New Roman"/>
          <w:color w:val="000000"/>
          <w:sz w:val="27"/>
          <w:szCs w:val="27"/>
          <w:lang w:eastAsia="pl-PL"/>
        </w:rPr>
        <w:lastRenderedPageBreak/>
        <w:t>podwykonawcy. Pierwsze oświadczenie zostanie złożone Zamawiającemu najpóźniej w dniu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2) Wspólny Słownik Zamówień(CPV): </w:t>
      </w:r>
      <w:r w:rsidRPr="000B3A3F">
        <w:rPr>
          <w:rFonts w:ascii="Times New Roman" w:eastAsia="Times New Roman" w:hAnsi="Times New Roman" w:cs="Times New Roman"/>
          <w:color w:val="000000"/>
          <w:sz w:val="27"/>
          <w:szCs w:val="27"/>
          <w:lang w:eastAsia="pl-PL"/>
        </w:rPr>
        <w:t>45233120-6, 45233000-9, 37535200-9, 45112723-9</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B3A3F">
        <w:rPr>
          <w:rFonts w:ascii="Times New Roman" w:eastAsia="Times New Roman" w:hAnsi="Times New Roman" w:cs="Times New Roman"/>
          <w:color w:val="000000"/>
          <w:sz w:val="27"/>
          <w:szCs w:val="27"/>
          <w:lang w:eastAsia="pl-PL"/>
        </w:rPr>
        <w:br/>
        <w:t>Wartość bez VAT: </w:t>
      </w:r>
      <w:r w:rsidRPr="000B3A3F">
        <w:rPr>
          <w:rFonts w:ascii="Times New Roman" w:eastAsia="Times New Roman" w:hAnsi="Times New Roman" w:cs="Times New Roman"/>
          <w:color w:val="000000"/>
          <w:sz w:val="27"/>
          <w:szCs w:val="27"/>
          <w:lang w:eastAsia="pl-PL"/>
        </w:rPr>
        <w:br/>
        <w:t>Waluta: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lastRenderedPageBreak/>
        <w:br/>
      </w:r>
      <w:r w:rsidRPr="000B3A3F">
        <w:rPr>
          <w:rFonts w:ascii="Times New Roman" w:eastAsia="Times New Roman" w:hAnsi="Times New Roman" w:cs="Times New Roman"/>
          <w:b/>
          <w:bCs/>
          <w:color w:val="000000"/>
          <w:sz w:val="27"/>
          <w:szCs w:val="27"/>
          <w:lang w:eastAsia="pl-PL"/>
        </w:rPr>
        <w:t>4) Czas trwania lub termin wykonania: </w:t>
      </w:r>
      <w:r w:rsidRPr="000B3A3F">
        <w:rPr>
          <w:rFonts w:ascii="Times New Roman" w:eastAsia="Times New Roman" w:hAnsi="Times New Roman" w:cs="Times New Roman"/>
          <w:color w:val="000000"/>
          <w:sz w:val="27"/>
          <w:szCs w:val="27"/>
          <w:lang w:eastAsia="pl-PL"/>
        </w:rPr>
        <w:br/>
        <w:t>okres w miesiącach: </w:t>
      </w:r>
      <w:r w:rsidRPr="000B3A3F">
        <w:rPr>
          <w:rFonts w:ascii="Times New Roman" w:eastAsia="Times New Roman" w:hAnsi="Times New Roman" w:cs="Times New Roman"/>
          <w:color w:val="000000"/>
          <w:sz w:val="27"/>
          <w:szCs w:val="27"/>
          <w:lang w:eastAsia="pl-PL"/>
        </w:rPr>
        <w:br/>
        <w:t>okres w dniach: </w:t>
      </w:r>
      <w:r w:rsidRPr="000B3A3F">
        <w:rPr>
          <w:rFonts w:ascii="Times New Roman" w:eastAsia="Times New Roman" w:hAnsi="Times New Roman" w:cs="Times New Roman"/>
          <w:color w:val="000000"/>
          <w:sz w:val="27"/>
          <w:szCs w:val="27"/>
          <w:lang w:eastAsia="pl-PL"/>
        </w:rPr>
        <w:br/>
        <w:t>data rozpoczęcia: </w:t>
      </w:r>
      <w:r w:rsidRPr="000B3A3F">
        <w:rPr>
          <w:rFonts w:ascii="Times New Roman" w:eastAsia="Times New Roman" w:hAnsi="Times New Roman" w:cs="Times New Roman"/>
          <w:color w:val="000000"/>
          <w:sz w:val="27"/>
          <w:szCs w:val="27"/>
          <w:lang w:eastAsia="pl-PL"/>
        </w:rPr>
        <w:br/>
        <w:t>data zakończenia: 2019-08-30</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Znaczenie</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60,00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30,00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10,00</w:t>
            </w:r>
          </w:p>
        </w:tc>
      </w:tr>
    </w:tbl>
    <w:p w:rsidR="000B3A3F" w:rsidRPr="000B3A3F" w:rsidRDefault="000B3A3F" w:rsidP="000B3A3F">
      <w:pPr>
        <w:spacing w:after="27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6) INFORMACJE DODATKOWE:</w:t>
      </w:r>
      <w:r w:rsidRPr="000B3A3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180"/>
        <w:gridCol w:w="834"/>
        <w:gridCol w:w="7193"/>
      </w:tblGrid>
      <w:tr w:rsidR="000B3A3F" w:rsidRPr="000B3A3F" w:rsidTr="000B3A3F">
        <w:trPr>
          <w:tblCellSpacing w:w="15" w:type="dxa"/>
        </w:trPr>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b/>
                <w:bCs/>
                <w:sz w:val="24"/>
                <w:szCs w:val="24"/>
                <w:lang w:eastAsia="pl-PL"/>
              </w:rPr>
              <w:t>Część nr:</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2</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b/>
                <w:bCs/>
                <w:sz w:val="24"/>
                <w:szCs w:val="24"/>
                <w:lang w:eastAsia="pl-PL"/>
              </w:rPr>
              <w:t>Nazwa:</w:t>
            </w:r>
          </w:p>
        </w:tc>
        <w:tc>
          <w:tcPr>
            <w:tcW w:w="0" w:type="auto"/>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Budowa miasteczka ruchu drogowego oraz placów zabaw w Gminie Lubasz – Zadanie Budowa placów zabaw w Gminie Lubasz</w:t>
            </w:r>
          </w:p>
        </w:tc>
      </w:tr>
    </w:tbl>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b/>
          <w:bCs/>
          <w:color w:val="000000"/>
          <w:sz w:val="27"/>
          <w:szCs w:val="27"/>
          <w:lang w:eastAsia="pl-PL"/>
        </w:rPr>
        <w:t>1) Krótki opis przedmiotu zamówienia </w:t>
      </w:r>
      <w:r w:rsidRPr="000B3A3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B3A3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B3A3F">
        <w:rPr>
          <w:rFonts w:ascii="Times New Roman" w:eastAsia="Times New Roman" w:hAnsi="Times New Roman" w:cs="Times New Roman"/>
          <w:b/>
          <w:bCs/>
          <w:color w:val="000000"/>
          <w:sz w:val="27"/>
          <w:szCs w:val="27"/>
          <w:lang w:eastAsia="pl-PL"/>
        </w:rPr>
        <w:t>budowlane:</w:t>
      </w:r>
      <w:r w:rsidRPr="000B3A3F">
        <w:rPr>
          <w:rFonts w:ascii="Times New Roman" w:eastAsia="Times New Roman" w:hAnsi="Times New Roman" w:cs="Times New Roman"/>
          <w:color w:val="000000"/>
          <w:sz w:val="27"/>
          <w:szCs w:val="27"/>
          <w:lang w:eastAsia="pl-PL"/>
        </w:rPr>
        <w:t>W</w:t>
      </w:r>
      <w:proofErr w:type="spellEnd"/>
      <w:r w:rsidRPr="000B3A3F">
        <w:rPr>
          <w:rFonts w:ascii="Times New Roman" w:eastAsia="Times New Roman" w:hAnsi="Times New Roman" w:cs="Times New Roman"/>
          <w:color w:val="000000"/>
          <w:sz w:val="27"/>
          <w:szCs w:val="27"/>
          <w:lang w:eastAsia="pl-PL"/>
        </w:rPr>
        <w:t xml:space="preserve"> zakresie zamówienia odnośnie wybudowania placów zabaw w Gminie Lubasz zakres zamówienia obejmuje w szczególności następujące prace: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w:t>
      </w:r>
      <w:r w:rsidRPr="000B3A3F">
        <w:rPr>
          <w:rFonts w:ascii="Times New Roman" w:eastAsia="Times New Roman" w:hAnsi="Times New Roman" w:cs="Times New Roman"/>
          <w:color w:val="000000"/>
          <w:sz w:val="27"/>
          <w:szCs w:val="27"/>
          <w:lang w:eastAsia="pl-PL"/>
        </w:rPr>
        <w:lastRenderedPageBreak/>
        <w:t xml:space="preserve">sprężynowy, karuzela, piaskownica, huśtawka ważka, ławka, kosz na śmieci, regulamin placu zabaw, utwardzenie terenu, kosz z tablicą na słupie pojedynczym. Kamionka - bujak sprężynowy, karuzela, piaskownica, domek, ławka, kosz na śmieci, regulamin placu zabaw, boisko: nawierzchnia z kostki ,bramka do piłki nożnej ,kosz do koszykówki na słupie, </w:t>
      </w:r>
      <w:proofErr w:type="spellStart"/>
      <w:r w:rsidRPr="000B3A3F">
        <w:rPr>
          <w:rFonts w:ascii="Times New Roman" w:eastAsia="Times New Roman" w:hAnsi="Times New Roman" w:cs="Times New Roman"/>
          <w:color w:val="000000"/>
          <w:sz w:val="27"/>
          <w:szCs w:val="27"/>
          <w:lang w:eastAsia="pl-PL"/>
        </w:rPr>
        <w:t>piłkochwyt</w:t>
      </w:r>
      <w:proofErr w:type="spellEnd"/>
      <w:r w:rsidRPr="000B3A3F">
        <w:rPr>
          <w:rFonts w:ascii="Times New Roman" w:eastAsia="Times New Roman" w:hAnsi="Times New Roman" w:cs="Times New Roman"/>
          <w:color w:val="000000"/>
          <w:sz w:val="27"/>
          <w:szCs w:val="27"/>
          <w:lang w:eastAsia="pl-PL"/>
        </w:rPr>
        <w:t xml:space="preserve">. Opisy w/w sprzętów i zabawek zawarte są w części opisowej projektów.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montażowe (montaż urządzeń na placach zabaw) – Zadanie 2.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w:t>
      </w:r>
      <w:r w:rsidRPr="000B3A3F">
        <w:rPr>
          <w:rFonts w:ascii="Times New Roman" w:eastAsia="Times New Roman" w:hAnsi="Times New Roman" w:cs="Times New Roman"/>
          <w:color w:val="000000"/>
          <w:sz w:val="27"/>
          <w:szCs w:val="27"/>
          <w:lang w:eastAsia="pl-PL"/>
        </w:rPr>
        <w:lastRenderedPageBreak/>
        <w:t>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dniu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lastRenderedPageBreak/>
        <w:t>2) Wspólny Słownik Zamówień(CPV): </w:t>
      </w:r>
      <w:r w:rsidRPr="000B3A3F">
        <w:rPr>
          <w:rFonts w:ascii="Times New Roman" w:eastAsia="Times New Roman" w:hAnsi="Times New Roman" w:cs="Times New Roman"/>
          <w:color w:val="000000"/>
          <w:sz w:val="27"/>
          <w:szCs w:val="27"/>
          <w:lang w:eastAsia="pl-PL"/>
        </w:rPr>
        <w:t>37535200-9, 45233000-9, 45112723-9</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B3A3F">
        <w:rPr>
          <w:rFonts w:ascii="Times New Roman" w:eastAsia="Times New Roman" w:hAnsi="Times New Roman" w:cs="Times New Roman"/>
          <w:color w:val="000000"/>
          <w:sz w:val="27"/>
          <w:szCs w:val="27"/>
          <w:lang w:eastAsia="pl-PL"/>
        </w:rPr>
        <w:br/>
        <w:t>Wartość bez VAT: </w:t>
      </w:r>
      <w:r w:rsidRPr="000B3A3F">
        <w:rPr>
          <w:rFonts w:ascii="Times New Roman" w:eastAsia="Times New Roman" w:hAnsi="Times New Roman" w:cs="Times New Roman"/>
          <w:color w:val="000000"/>
          <w:sz w:val="27"/>
          <w:szCs w:val="27"/>
          <w:lang w:eastAsia="pl-PL"/>
        </w:rPr>
        <w:br/>
        <w:t>Waluta: </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4) Czas trwania lub termin wykonania: </w:t>
      </w:r>
      <w:r w:rsidRPr="000B3A3F">
        <w:rPr>
          <w:rFonts w:ascii="Times New Roman" w:eastAsia="Times New Roman" w:hAnsi="Times New Roman" w:cs="Times New Roman"/>
          <w:color w:val="000000"/>
          <w:sz w:val="27"/>
          <w:szCs w:val="27"/>
          <w:lang w:eastAsia="pl-PL"/>
        </w:rPr>
        <w:br/>
        <w:t>okres w miesiącach: </w:t>
      </w:r>
      <w:r w:rsidRPr="000B3A3F">
        <w:rPr>
          <w:rFonts w:ascii="Times New Roman" w:eastAsia="Times New Roman" w:hAnsi="Times New Roman" w:cs="Times New Roman"/>
          <w:color w:val="000000"/>
          <w:sz w:val="27"/>
          <w:szCs w:val="27"/>
          <w:lang w:eastAsia="pl-PL"/>
        </w:rPr>
        <w:br/>
        <w:t>okres w dniach: </w:t>
      </w:r>
      <w:r w:rsidRPr="000B3A3F">
        <w:rPr>
          <w:rFonts w:ascii="Times New Roman" w:eastAsia="Times New Roman" w:hAnsi="Times New Roman" w:cs="Times New Roman"/>
          <w:color w:val="000000"/>
          <w:sz w:val="27"/>
          <w:szCs w:val="27"/>
          <w:lang w:eastAsia="pl-PL"/>
        </w:rPr>
        <w:br/>
        <w:t>data rozpoczęcia: </w:t>
      </w:r>
      <w:r w:rsidRPr="000B3A3F">
        <w:rPr>
          <w:rFonts w:ascii="Times New Roman" w:eastAsia="Times New Roman" w:hAnsi="Times New Roman" w:cs="Times New Roman"/>
          <w:color w:val="000000"/>
          <w:sz w:val="27"/>
          <w:szCs w:val="27"/>
          <w:lang w:eastAsia="pl-PL"/>
        </w:rPr>
        <w:br/>
        <w:t>data zakończenia: 2019-08-30</w:t>
      </w: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Znaczenie</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60,00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30,00</w:t>
            </w:r>
          </w:p>
        </w:tc>
      </w:tr>
      <w:tr w:rsidR="000B3A3F" w:rsidRPr="000B3A3F" w:rsidTr="000B3A3F">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A3F" w:rsidRPr="000B3A3F" w:rsidRDefault="000B3A3F" w:rsidP="000B3A3F">
            <w:pPr>
              <w:spacing w:after="0" w:line="240" w:lineRule="auto"/>
              <w:rPr>
                <w:rFonts w:ascii="Times New Roman" w:eastAsia="Times New Roman" w:hAnsi="Times New Roman" w:cs="Times New Roman"/>
                <w:sz w:val="24"/>
                <w:szCs w:val="24"/>
                <w:lang w:eastAsia="pl-PL"/>
              </w:rPr>
            </w:pPr>
            <w:r w:rsidRPr="000B3A3F">
              <w:rPr>
                <w:rFonts w:ascii="Times New Roman" w:eastAsia="Times New Roman" w:hAnsi="Times New Roman" w:cs="Times New Roman"/>
                <w:sz w:val="24"/>
                <w:szCs w:val="24"/>
                <w:lang w:eastAsia="pl-PL"/>
              </w:rPr>
              <w:t>10,00</w:t>
            </w:r>
          </w:p>
        </w:tc>
      </w:tr>
    </w:tbl>
    <w:p w:rsidR="000B3A3F" w:rsidRPr="000B3A3F" w:rsidRDefault="000B3A3F" w:rsidP="000B3A3F">
      <w:pPr>
        <w:spacing w:after="0" w:line="450" w:lineRule="atLeast"/>
        <w:rPr>
          <w:rFonts w:ascii="Times New Roman" w:eastAsia="Times New Roman" w:hAnsi="Times New Roman" w:cs="Times New Roman"/>
          <w:color w:val="000000"/>
          <w:sz w:val="27"/>
          <w:szCs w:val="27"/>
          <w:lang w:eastAsia="pl-PL"/>
        </w:rPr>
      </w:pPr>
      <w:r w:rsidRPr="000B3A3F">
        <w:rPr>
          <w:rFonts w:ascii="Times New Roman" w:eastAsia="Times New Roman" w:hAnsi="Times New Roman" w:cs="Times New Roman"/>
          <w:color w:val="000000"/>
          <w:sz w:val="27"/>
          <w:szCs w:val="27"/>
          <w:lang w:eastAsia="pl-PL"/>
        </w:rPr>
        <w:br/>
      </w:r>
      <w:r w:rsidRPr="000B3A3F">
        <w:rPr>
          <w:rFonts w:ascii="Times New Roman" w:eastAsia="Times New Roman" w:hAnsi="Times New Roman" w:cs="Times New Roman"/>
          <w:b/>
          <w:bCs/>
          <w:color w:val="000000"/>
          <w:sz w:val="27"/>
          <w:szCs w:val="27"/>
          <w:lang w:eastAsia="pl-PL"/>
        </w:rPr>
        <w:t>6) INFORMACJE DODATKOWE:</w:t>
      </w:r>
    </w:p>
    <w:p w:rsidR="006B69F5" w:rsidRDefault="000B3A3F">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3F"/>
    <w:rsid w:val="000B3A3F"/>
    <w:rsid w:val="00167CC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2443-1B9C-479F-9AF3-11BC8E0E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663">
      <w:bodyDiv w:val="1"/>
      <w:marLeft w:val="0"/>
      <w:marRight w:val="0"/>
      <w:marTop w:val="0"/>
      <w:marBottom w:val="0"/>
      <w:divBdr>
        <w:top w:val="none" w:sz="0" w:space="0" w:color="auto"/>
        <w:left w:val="none" w:sz="0" w:space="0" w:color="auto"/>
        <w:bottom w:val="none" w:sz="0" w:space="0" w:color="auto"/>
        <w:right w:val="none" w:sz="0" w:space="0" w:color="auto"/>
      </w:divBdr>
      <w:divsChild>
        <w:div w:id="1090002253">
          <w:marLeft w:val="0"/>
          <w:marRight w:val="0"/>
          <w:marTop w:val="0"/>
          <w:marBottom w:val="0"/>
          <w:divBdr>
            <w:top w:val="none" w:sz="0" w:space="0" w:color="auto"/>
            <w:left w:val="none" w:sz="0" w:space="0" w:color="auto"/>
            <w:bottom w:val="none" w:sz="0" w:space="0" w:color="auto"/>
            <w:right w:val="none" w:sz="0" w:space="0" w:color="auto"/>
          </w:divBdr>
          <w:divsChild>
            <w:div w:id="1256669941">
              <w:marLeft w:val="0"/>
              <w:marRight w:val="0"/>
              <w:marTop w:val="0"/>
              <w:marBottom w:val="0"/>
              <w:divBdr>
                <w:top w:val="none" w:sz="0" w:space="0" w:color="auto"/>
                <w:left w:val="none" w:sz="0" w:space="0" w:color="auto"/>
                <w:bottom w:val="none" w:sz="0" w:space="0" w:color="auto"/>
                <w:right w:val="none" w:sz="0" w:space="0" w:color="auto"/>
              </w:divBdr>
            </w:div>
            <w:div w:id="1595238850">
              <w:marLeft w:val="0"/>
              <w:marRight w:val="0"/>
              <w:marTop w:val="0"/>
              <w:marBottom w:val="0"/>
              <w:divBdr>
                <w:top w:val="none" w:sz="0" w:space="0" w:color="auto"/>
                <w:left w:val="none" w:sz="0" w:space="0" w:color="auto"/>
                <w:bottom w:val="none" w:sz="0" w:space="0" w:color="auto"/>
                <w:right w:val="none" w:sz="0" w:space="0" w:color="auto"/>
              </w:divBdr>
            </w:div>
            <w:div w:id="957368913">
              <w:marLeft w:val="0"/>
              <w:marRight w:val="0"/>
              <w:marTop w:val="0"/>
              <w:marBottom w:val="0"/>
              <w:divBdr>
                <w:top w:val="none" w:sz="0" w:space="0" w:color="auto"/>
                <w:left w:val="none" w:sz="0" w:space="0" w:color="auto"/>
                <w:bottom w:val="none" w:sz="0" w:space="0" w:color="auto"/>
                <w:right w:val="none" w:sz="0" w:space="0" w:color="auto"/>
              </w:divBdr>
              <w:divsChild>
                <w:div w:id="1675104362">
                  <w:marLeft w:val="0"/>
                  <w:marRight w:val="0"/>
                  <w:marTop w:val="0"/>
                  <w:marBottom w:val="0"/>
                  <w:divBdr>
                    <w:top w:val="none" w:sz="0" w:space="0" w:color="auto"/>
                    <w:left w:val="none" w:sz="0" w:space="0" w:color="auto"/>
                    <w:bottom w:val="none" w:sz="0" w:space="0" w:color="auto"/>
                    <w:right w:val="none" w:sz="0" w:space="0" w:color="auto"/>
                  </w:divBdr>
                </w:div>
              </w:divsChild>
            </w:div>
            <w:div w:id="1444768016">
              <w:marLeft w:val="0"/>
              <w:marRight w:val="0"/>
              <w:marTop w:val="0"/>
              <w:marBottom w:val="0"/>
              <w:divBdr>
                <w:top w:val="none" w:sz="0" w:space="0" w:color="auto"/>
                <w:left w:val="none" w:sz="0" w:space="0" w:color="auto"/>
                <w:bottom w:val="none" w:sz="0" w:space="0" w:color="auto"/>
                <w:right w:val="none" w:sz="0" w:space="0" w:color="auto"/>
              </w:divBdr>
              <w:divsChild>
                <w:div w:id="779765327">
                  <w:marLeft w:val="0"/>
                  <w:marRight w:val="0"/>
                  <w:marTop w:val="0"/>
                  <w:marBottom w:val="0"/>
                  <w:divBdr>
                    <w:top w:val="none" w:sz="0" w:space="0" w:color="auto"/>
                    <w:left w:val="none" w:sz="0" w:space="0" w:color="auto"/>
                    <w:bottom w:val="none" w:sz="0" w:space="0" w:color="auto"/>
                    <w:right w:val="none" w:sz="0" w:space="0" w:color="auto"/>
                  </w:divBdr>
                </w:div>
              </w:divsChild>
            </w:div>
            <w:div w:id="2060860672">
              <w:marLeft w:val="0"/>
              <w:marRight w:val="0"/>
              <w:marTop w:val="0"/>
              <w:marBottom w:val="0"/>
              <w:divBdr>
                <w:top w:val="none" w:sz="0" w:space="0" w:color="auto"/>
                <w:left w:val="none" w:sz="0" w:space="0" w:color="auto"/>
                <w:bottom w:val="none" w:sz="0" w:space="0" w:color="auto"/>
                <w:right w:val="none" w:sz="0" w:space="0" w:color="auto"/>
              </w:divBdr>
              <w:divsChild>
                <w:div w:id="649601492">
                  <w:marLeft w:val="0"/>
                  <w:marRight w:val="0"/>
                  <w:marTop w:val="0"/>
                  <w:marBottom w:val="0"/>
                  <w:divBdr>
                    <w:top w:val="none" w:sz="0" w:space="0" w:color="auto"/>
                    <w:left w:val="none" w:sz="0" w:space="0" w:color="auto"/>
                    <w:bottom w:val="none" w:sz="0" w:space="0" w:color="auto"/>
                    <w:right w:val="none" w:sz="0" w:space="0" w:color="auto"/>
                  </w:divBdr>
                </w:div>
                <w:div w:id="1264221656">
                  <w:marLeft w:val="0"/>
                  <w:marRight w:val="0"/>
                  <w:marTop w:val="0"/>
                  <w:marBottom w:val="0"/>
                  <w:divBdr>
                    <w:top w:val="none" w:sz="0" w:space="0" w:color="auto"/>
                    <w:left w:val="none" w:sz="0" w:space="0" w:color="auto"/>
                    <w:bottom w:val="none" w:sz="0" w:space="0" w:color="auto"/>
                    <w:right w:val="none" w:sz="0" w:space="0" w:color="auto"/>
                  </w:divBdr>
                </w:div>
                <w:div w:id="2050257865">
                  <w:marLeft w:val="0"/>
                  <w:marRight w:val="0"/>
                  <w:marTop w:val="0"/>
                  <w:marBottom w:val="0"/>
                  <w:divBdr>
                    <w:top w:val="none" w:sz="0" w:space="0" w:color="auto"/>
                    <w:left w:val="none" w:sz="0" w:space="0" w:color="auto"/>
                    <w:bottom w:val="none" w:sz="0" w:space="0" w:color="auto"/>
                    <w:right w:val="none" w:sz="0" w:space="0" w:color="auto"/>
                  </w:divBdr>
                </w:div>
                <w:div w:id="234439321">
                  <w:marLeft w:val="0"/>
                  <w:marRight w:val="0"/>
                  <w:marTop w:val="0"/>
                  <w:marBottom w:val="0"/>
                  <w:divBdr>
                    <w:top w:val="none" w:sz="0" w:space="0" w:color="auto"/>
                    <w:left w:val="none" w:sz="0" w:space="0" w:color="auto"/>
                    <w:bottom w:val="none" w:sz="0" w:space="0" w:color="auto"/>
                    <w:right w:val="none" w:sz="0" w:space="0" w:color="auto"/>
                  </w:divBdr>
                </w:div>
              </w:divsChild>
            </w:div>
            <w:div w:id="1633442208">
              <w:marLeft w:val="0"/>
              <w:marRight w:val="0"/>
              <w:marTop w:val="0"/>
              <w:marBottom w:val="0"/>
              <w:divBdr>
                <w:top w:val="none" w:sz="0" w:space="0" w:color="auto"/>
                <w:left w:val="none" w:sz="0" w:space="0" w:color="auto"/>
                <w:bottom w:val="none" w:sz="0" w:space="0" w:color="auto"/>
                <w:right w:val="none" w:sz="0" w:space="0" w:color="auto"/>
              </w:divBdr>
              <w:divsChild>
                <w:div w:id="836533007">
                  <w:marLeft w:val="0"/>
                  <w:marRight w:val="0"/>
                  <w:marTop w:val="0"/>
                  <w:marBottom w:val="0"/>
                  <w:divBdr>
                    <w:top w:val="none" w:sz="0" w:space="0" w:color="auto"/>
                    <w:left w:val="none" w:sz="0" w:space="0" w:color="auto"/>
                    <w:bottom w:val="none" w:sz="0" w:space="0" w:color="auto"/>
                    <w:right w:val="none" w:sz="0" w:space="0" w:color="auto"/>
                  </w:divBdr>
                </w:div>
                <w:div w:id="548340663">
                  <w:marLeft w:val="0"/>
                  <w:marRight w:val="0"/>
                  <w:marTop w:val="0"/>
                  <w:marBottom w:val="0"/>
                  <w:divBdr>
                    <w:top w:val="none" w:sz="0" w:space="0" w:color="auto"/>
                    <w:left w:val="none" w:sz="0" w:space="0" w:color="auto"/>
                    <w:bottom w:val="none" w:sz="0" w:space="0" w:color="auto"/>
                    <w:right w:val="none" w:sz="0" w:space="0" w:color="auto"/>
                  </w:divBdr>
                </w:div>
                <w:div w:id="2114007023">
                  <w:marLeft w:val="0"/>
                  <w:marRight w:val="0"/>
                  <w:marTop w:val="0"/>
                  <w:marBottom w:val="0"/>
                  <w:divBdr>
                    <w:top w:val="none" w:sz="0" w:space="0" w:color="auto"/>
                    <w:left w:val="none" w:sz="0" w:space="0" w:color="auto"/>
                    <w:bottom w:val="none" w:sz="0" w:space="0" w:color="auto"/>
                    <w:right w:val="none" w:sz="0" w:space="0" w:color="auto"/>
                  </w:divBdr>
                </w:div>
                <w:div w:id="159930826">
                  <w:marLeft w:val="0"/>
                  <w:marRight w:val="0"/>
                  <w:marTop w:val="0"/>
                  <w:marBottom w:val="0"/>
                  <w:divBdr>
                    <w:top w:val="none" w:sz="0" w:space="0" w:color="auto"/>
                    <w:left w:val="none" w:sz="0" w:space="0" w:color="auto"/>
                    <w:bottom w:val="none" w:sz="0" w:space="0" w:color="auto"/>
                    <w:right w:val="none" w:sz="0" w:space="0" w:color="auto"/>
                  </w:divBdr>
                </w:div>
                <w:div w:id="737441874">
                  <w:marLeft w:val="0"/>
                  <w:marRight w:val="0"/>
                  <w:marTop w:val="0"/>
                  <w:marBottom w:val="0"/>
                  <w:divBdr>
                    <w:top w:val="none" w:sz="0" w:space="0" w:color="auto"/>
                    <w:left w:val="none" w:sz="0" w:space="0" w:color="auto"/>
                    <w:bottom w:val="none" w:sz="0" w:space="0" w:color="auto"/>
                    <w:right w:val="none" w:sz="0" w:space="0" w:color="auto"/>
                  </w:divBdr>
                </w:div>
                <w:div w:id="2126996783">
                  <w:marLeft w:val="0"/>
                  <w:marRight w:val="0"/>
                  <w:marTop w:val="0"/>
                  <w:marBottom w:val="0"/>
                  <w:divBdr>
                    <w:top w:val="none" w:sz="0" w:space="0" w:color="auto"/>
                    <w:left w:val="none" w:sz="0" w:space="0" w:color="auto"/>
                    <w:bottom w:val="none" w:sz="0" w:space="0" w:color="auto"/>
                    <w:right w:val="none" w:sz="0" w:space="0" w:color="auto"/>
                  </w:divBdr>
                </w:div>
                <w:div w:id="1800879207">
                  <w:marLeft w:val="0"/>
                  <w:marRight w:val="0"/>
                  <w:marTop w:val="0"/>
                  <w:marBottom w:val="0"/>
                  <w:divBdr>
                    <w:top w:val="none" w:sz="0" w:space="0" w:color="auto"/>
                    <w:left w:val="none" w:sz="0" w:space="0" w:color="auto"/>
                    <w:bottom w:val="none" w:sz="0" w:space="0" w:color="auto"/>
                    <w:right w:val="none" w:sz="0" w:space="0" w:color="auto"/>
                  </w:divBdr>
                </w:div>
              </w:divsChild>
            </w:div>
            <w:div w:id="154806098">
              <w:marLeft w:val="0"/>
              <w:marRight w:val="0"/>
              <w:marTop w:val="0"/>
              <w:marBottom w:val="0"/>
              <w:divBdr>
                <w:top w:val="none" w:sz="0" w:space="0" w:color="auto"/>
                <w:left w:val="none" w:sz="0" w:space="0" w:color="auto"/>
                <w:bottom w:val="none" w:sz="0" w:space="0" w:color="auto"/>
                <w:right w:val="none" w:sz="0" w:space="0" w:color="auto"/>
              </w:divBdr>
              <w:divsChild>
                <w:div w:id="1788768809">
                  <w:marLeft w:val="0"/>
                  <w:marRight w:val="0"/>
                  <w:marTop w:val="0"/>
                  <w:marBottom w:val="0"/>
                  <w:divBdr>
                    <w:top w:val="none" w:sz="0" w:space="0" w:color="auto"/>
                    <w:left w:val="none" w:sz="0" w:space="0" w:color="auto"/>
                    <w:bottom w:val="none" w:sz="0" w:space="0" w:color="auto"/>
                    <w:right w:val="none" w:sz="0" w:space="0" w:color="auto"/>
                  </w:divBdr>
                </w:div>
                <w:div w:id="1934894606">
                  <w:marLeft w:val="0"/>
                  <w:marRight w:val="0"/>
                  <w:marTop w:val="0"/>
                  <w:marBottom w:val="0"/>
                  <w:divBdr>
                    <w:top w:val="none" w:sz="0" w:space="0" w:color="auto"/>
                    <w:left w:val="none" w:sz="0" w:space="0" w:color="auto"/>
                    <w:bottom w:val="none" w:sz="0" w:space="0" w:color="auto"/>
                    <w:right w:val="none" w:sz="0" w:space="0" w:color="auto"/>
                  </w:divBdr>
                </w:div>
              </w:divsChild>
            </w:div>
            <w:div w:id="2000110117">
              <w:marLeft w:val="0"/>
              <w:marRight w:val="0"/>
              <w:marTop w:val="0"/>
              <w:marBottom w:val="0"/>
              <w:divBdr>
                <w:top w:val="none" w:sz="0" w:space="0" w:color="auto"/>
                <w:left w:val="none" w:sz="0" w:space="0" w:color="auto"/>
                <w:bottom w:val="none" w:sz="0" w:space="0" w:color="auto"/>
                <w:right w:val="none" w:sz="0" w:space="0" w:color="auto"/>
              </w:divBdr>
              <w:divsChild>
                <w:div w:id="222373304">
                  <w:marLeft w:val="0"/>
                  <w:marRight w:val="0"/>
                  <w:marTop w:val="0"/>
                  <w:marBottom w:val="0"/>
                  <w:divBdr>
                    <w:top w:val="none" w:sz="0" w:space="0" w:color="auto"/>
                    <w:left w:val="none" w:sz="0" w:space="0" w:color="auto"/>
                    <w:bottom w:val="none" w:sz="0" w:space="0" w:color="auto"/>
                    <w:right w:val="none" w:sz="0" w:space="0" w:color="auto"/>
                  </w:divBdr>
                </w:div>
                <w:div w:id="563027283">
                  <w:marLeft w:val="0"/>
                  <w:marRight w:val="0"/>
                  <w:marTop w:val="0"/>
                  <w:marBottom w:val="0"/>
                  <w:divBdr>
                    <w:top w:val="none" w:sz="0" w:space="0" w:color="auto"/>
                    <w:left w:val="none" w:sz="0" w:space="0" w:color="auto"/>
                    <w:bottom w:val="none" w:sz="0" w:space="0" w:color="auto"/>
                    <w:right w:val="none" w:sz="0" w:space="0" w:color="auto"/>
                  </w:divBdr>
                </w:div>
                <w:div w:id="296884350">
                  <w:marLeft w:val="0"/>
                  <w:marRight w:val="0"/>
                  <w:marTop w:val="0"/>
                  <w:marBottom w:val="0"/>
                  <w:divBdr>
                    <w:top w:val="none" w:sz="0" w:space="0" w:color="auto"/>
                    <w:left w:val="none" w:sz="0" w:space="0" w:color="auto"/>
                    <w:bottom w:val="none" w:sz="0" w:space="0" w:color="auto"/>
                    <w:right w:val="none" w:sz="0" w:space="0" w:color="auto"/>
                  </w:divBdr>
                </w:div>
                <w:div w:id="462961194">
                  <w:marLeft w:val="0"/>
                  <w:marRight w:val="0"/>
                  <w:marTop w:val="0"/>
                  <w:marBottom w:val="0"/>
                  <w:divBdr>
                    <w:top w:val="none" w:sz="0" w:space="0" w:color="auto"/>
                    <w:left w:val="none" w:sz="0" w:space="0" w:color="auto"/>
                    <w:bottom w:val="none" w:sz="0" w:space="0" w:color="auto"/>
                    <w:right w:val="none" w:sz="0" w:space="0" w:color="auto"/>
                  </w:divBdr>
                </w:div>
                <w:div w:id="138960287">
                  <w:marLeft w:val="0"/>
                  <w:marRight w:val="0"/>
                  <w:marTop w:val="0"/>
                  <w:marBottom w:val="0"/>
                  <w:divBdr>
                    <w:top w:val="none" w:sz="0" w:space="0" w:color="auto"/>
                    <w:left w:val="none" w:sz="0" w:space="0" w:color="auto"/>
                    <w:bottom w:val="none" w:sz="0" w:space="0" w:color="auto"/>
                    <w:right w:val="none" w:sz="0" w:space="0" w:color="auto"/>
                  </w:divBdr>
                </w:div>
                <w:div w:id="955335334">
                  <w:marLeft w:val="0"/>
                  <w:marRight w:val="0"/>
                  <w:marTop w:val="0"/>
                  <w:marBottom w:val="0"/>
                  <w:divBdr>
                    <w:top w:val="none" w:sz="0" w:space="0" w:color="auto"/>
                    <w:left w:val="none" w:sz="0" w:space="0" w:color="auto"/>
                    <w:bottom w:val="none" w:sz="0" w:space="0" w:color="auto"/>
                    <w:right w:val="none" w:sz="0" w:space="0" w:color="auto"/>
                  </w:divBdr>
                </w:div>
              </w:divsChild>
            </w:div>
            <w:div w:id="935947296">
              <w:marLeft w:val="0"/>
              <w:marRight w:val="0"/>
              <w:marTop w:val="0"/>
              <w:marBottom w:val="0"/>
              <w:divBdr>
                <w:top w:val="none" w:sz="0" w:space="0" w:color="auto"/>
                <w:left w:val="none" w:sz="0" w:space="0" w:color="auto"/>
                <w:bottom w:val="none" w:sz="0" w:space="0" w:color="auto"/>
                <w:right w:val="none" w:sz="0" w:space="0" w:color="auto"/>
              </w:divBdr>
              <w:divsChild>
                <w:div w:id="683093002">
                  <w:marLeft w:val="0"/>
                  <w:marRight w:val="0"/>
                  <w:marTop w:val="0"/>
                  <w:marBottom w:val="0"/>
                  <w:divBdr>
                    <w:top w:val="none" w:sz="0" w:space="0" w:color="auto"/>
                    <w:left w:val="none" w:sz="0" w:space="0" w:color="auto"/>
                    <w:bottom w:val="none" w:sz="0" w:space="0" w:color="auto"/>
                    <w:right w:val="none" w:sz="0" w:space="0" w:color="auto"/>
                  </w:divBdr>
                </w:div>
                <w:div w:id="451439997">
                  <w:marLeft w:val="0"/>
                  <w:marRight w:val="0"/>
                  <w:marTop w:val="0"/>
                  <w:marBottom w:val="0"/>
                  <w:divBdr>
                    <w:top w:val="none" w:sz="0" w:space="0" w:color="auto"/>
                    <w:left w:val="none" w:sz="0" w:space="0" w:color="auto"/>
                    <w:bottom w:val="none" w:sz="0" w:space="0" w:color="auto"/>
                    <w:right w:val="none" w:sz="0" w:space="0" w:color="auto"/>
                  </w:divBdr>
                </w:div>
                <w:div w:id="2059893005">
                  <w:marLeft w:val="0"/>
                  <w:marRight w:val="0"/>
                  <w:marTop w:val="0"/>
                  <w:marBottom w:val="0"/>
                  <w:divBdr>
                    <w:top w:val="none" w:sz="0" w:space="0" w:color="auto"/>
                    <w:left w:val="none" w:sz="0" w:space="0" w:color="auto"/>
                    <w:bottom w:val="none" w:sz="0" w:space="0" w:color="auto"/>
                    <w:right w:val="none" w:sz="0" w:space="0" w:color="auto"/>
                  </w:divBdr>
                </w:div>
                <w:div w:id="245000581">
                  <w:marLeft w:val="0"/>
                  <w:marRight w:val="0"/>
                  <w:marTop w:val="0"/>
                  <w:marBottom w:val="0"/>
                  <w:divBdr>
                    <w:top w:val="none" w:sz="0" w:space="0" w:color="auto"/>
                    <w:left w:val="none" w:sz="0" w:space="0" w:color="auto"/>
                    <w:bottom w:val="none" w:sz="0" w:space="0" w:color="auto"/>
                    <w:right w:val="none" w:sz="0" w:space="0" w:color="auto"/>
                  </w:divBdr>
                </w:div>
                <w:div w:id="878325025">
                  <w:marLeft w:val="0"/>
                  <w:marRight w:val="0"/>
                  <w:marTop w:val="0"/>
                  <w:marBottom w:val="0"/>
                  <w:divBdr>
                    <w:top w:val="none" w:sz="0" w:space="0" w:color="auto"/>
                    <w:left w:val="none" w:sz="0" w:space="0" w:color="auto"/>
                    <w:bottom w:val="none" w:sz="0" w:space="0" w:color="auto"/>
                    <w:right w:val="none" w:sz="0" w:space="0" w:color="auto"/>
                  </w:divBdr>
                </w:div>
                <w:div w:id="1577520752">
                  <w:marLeft w:val="0"/>
                  <w:marRight w:val="0"/>
                  <w:marTop w:val="0"/>
                  <w:marBottom w:val="0"/>
                  <w:divBdr>
                    <w:top w:val="none" w:sz="0" w:space="0" w:color="auto"/>
                    <w:left w:val="none" w:sz="0" w:space="0" w:color="auto"/>
                    <w:bottom w:val="none" w:sz="0" w:space="0" w:color="auto"/>
                    <w:right w:val="none" w:sz="0" w:space="0" w:color="auto"/>
                  </w:divBdr>
                </w:div>
                <w:div w:id="2098284415">
                  <w:marLeft w:val="0"/>
                  <w:marRight w:val="0"/>
                  <w:marTop w:val="0"/>
                  <w:marBottom w:val="0"/>
                  <w:divBdr>
                    <w:top w:val="none" w:sz="0" w:space="0" w:color="auto"/>
                    <w:left w:val="none" w:sz="0" w:space="0" w:color="auto"/>
                    <w:bottom w:val="none" w:sz="0" w:space="0" w:color="auto"/>
                    <w:right w:val="none" w:sz="0" w:space="0" w:color="auto"/>
                  </w:divBdr>
                </w:div>
                <w:div w:id="2102529547">
                  <w:marLeft w:val="0"/>
                  <w:marRight w:val="0"/>
                  <w:marTop w:val="0"/>
                  <w:marBottom w:val="0"/>
                  <w:divBdr>
                    <w:top w:val="none" w:sz="0" w:space="0" w:color="auto"/>
                    <w:left w:val="none" w:sz="0" w:space="0" w:color="auto"/>
                    <w:bottom w:val="none" w:sz="0" w:space="0" w:color="auto"/>
                    <w:right w:val="none" w:sz="0" w:space="0" w:color="auto"/>
                  </w:divBdr>
                </w:div>
              </w:divsChild>
            </w:div>
            <w:div w:id="809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7085</Words>
  <Characters>42515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2019-02-18T13:10:00Z</dcterms:created>
  <dcterms:modified xsi:type="dcterms:W3CDTF">2019-02-18T13:10:00Z</dcterms:modified>
</cp:coreProperties>
</file>