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F5" w:rsidRPr="00753FBB" w:rsidRDefault="00A92AA5">
      <w:pPr>
        <w:rPr>
          <w:rFonts w:ascii="Times New Roman" w:hAnsi="Times New Roman" w:cs="Times New Roman"/>
          <w:b/>
          <w:sz w:val="24"/>
          <w:szCs w:val="24"/>
        </w:rPr>
      </w:pPr>
      <w:r w:rsidRPr="00753FBB">
        <w:rPr>
          <w:rFonts w:ascii="Times New Roman" w:hAnsi="Times New Roman" w:cs="Times New Roman"/>
          <w:b/>
          <w:sz w:val="24"/>
          <w:szCs w:val="24"/>
        </w:rPr>
        <w:t>Odpowiedzi na pytania z 07.01.2020 r.</w:t>
      </w:r>
    </w:p>
    <w:p w:rsidR="00FE10A3" w:rsidRPr="00753FBB" w:rsidRDefault="003E3510" w:rsidP="008661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FBB">
        <w:rPr>
          <w:rFonts w:ascii="Times New Roman" w:hAnsi="Times New Roman" w:cs="Times New Roman"/>
          <w:sz w:val="24"/>
          <w:szCs w:val="24"/>
        </w:rPr>
        <w:t xml:space="preserve">Składowanie odpadów </w:t>
      </w:r>
      <w:r w:rsidR="009E5175" w:rsidRPr="00753FBB">
        <w:rPr>
          <w:rFonts w:ascii="Times New Roman" w:hAnsi="Times New Roman" w:cs="Times New Roman"/>
          <w:sz w:val="24"/>
          <w:szCs w:val="24"/>
        </w:rPr>
        <w:t xml:space="preserve">niebezpiecznych zawierających azbest </w:t>
      </w:r>
      <w:r w:rsidRPr="00753FBB">
        <w:rPr>
          <w:rFonts w:ascii="Times New Roman" w:hAnsi="Times New Roman" w:cs="Times New Roman"/>
          <w:sz w:val="24"/>
          <w:szCs w:val="24"/>
        </w:rPr>
        <w:t>o kodzie 17 05 03* musi odbywać się na składowisku odpadów, g</w:t>
      </w:r>
      <w:r w:rsidR="00B76AA9" w:rsidRPr="00753FBB">
        <w:rPr>
          <w:rFonts w:ascii="Times New Roman" w:hAnsi="Times New Roman" w:cs="Times New Roman"/>
          <w:sz w:val="24"/>
          <w:szCs w:val="24"/>
        </w:rPr>
        <w:t>dyż nie ma innego bezpiecznego s</w:t>
      </w:r>
      <w:r w:rsidRPr="00753FBB">
        <w:rPr>
          <w:rFonts w:ascii="Times New Roman" w:hAnsi="Times New Roman" w:cs="Times New Roman"/>
          <w:sz w:val="24"/>
          <w:szCs w:val="24"/>
        </w:rPr>
        <w:t xml:space="preserve">posobu na utylizację tego odpadu. </w:t>
      </w:r>
      <w:r w:rsidR="00B76AA9" w:rsidRPr="00753FBB">
        <w:rPr>
          <w:rFonts w:ascii="Times New Roman" w:hAnsi="Times New Roman" w:cs="Times New Roman"/>
          <w:sz w:val="24"/>
          <w:szCs w:val="24"/>
        </w:rPr>
        <w:t xml:space="preserve">Zgodnie </w:t>
      </w:r>
      <w:r w:rsidR="009E5175" w:rsidRPr="00753FBB">
        <w:rPr>
          <w:rFonts w:ascii="Times New Roman" w:hAnsi="Times New Roman" w:cs="Times New Roman"/>
          <w:sz w:val="24"/>
          <w:szCs w:val="24"/>
        </w:rPr>
        <w:t xml:space="preserve">z § 10 ust. 6 </w:t>
      </w:r>
      <w:r w:rsidR="00B76AA9" w:rsidRPr="00753FBB">
        <w:rPr>
          <w:rFonts w:ascii="Times New Roman" w:hAnsi="Times New Roman" w:cs="Times New Roman"/>
          <w:sz w:val="24"/>
          <w:szCs w:val="24"/>
        </w:rPr>
        <w:t>Rozporządzeni</w:t>
      </w:r>
      <w:r w:rsidR="009E5175" w:rsidRPr="00753FBB">
        <w:rPr>
          <w:rFonts w:ascii="Times New Roman" w:hAnsi="Times New Roman" w:cs="Times New Roman"/>
          <w:sz w:val="24"/>
          <w:szCs w:val="24"/>
        </w:rPr>
        <w:t xml:space="preserve">a Ministra Gospodarki, Pracy i Polityki Społecznej z dnia 02.04.2004 r. </w:t>
      </w:r>
      <w:r w:rsidR="00EA7E09" w:rsidRPr="00753FBB">
        <w:rPr>
          <w:rFonts w:ascii="Times New Roman" w:hAnsi="Times New Roman" w:cs="Times New Roman"/>
          <w:sz w:val="24"/>
          <w:szCs w:val="24"/>
        </w:rPr>
        <w:t>w sprawie</w:t>
      </w:r>
      <w:r w:rsidR="00EA7E09" w:rsidRPr="00753FBB">
        <w:rPr>
          <w:rFonts w:ascii="Times New Roman" w:hAnsi="Times New Roman" w:cs="Times New Roman"/>
          <w:sz w:val="24"/>
          <w:szCs w:val="24"/>
        </w:rPr>
        <w:t xml:space="preserve"> </w:t>
      </w:r>
      <w:r w:rsidR="00EA7E09" w:rsidRPr="00753FBB">
        <w:rPr>
          <w:rFonts w:ascii="Times New Roman" w:hAnsi="Times New Roman" w:cs="Times New Roman"/>
          <w:sz w:val="24"/>
          <w:szCs w:val="24"/>
        </w:rPr>
        <w:t>sposobów i warunków bezpiecznego użytkowania i usuwania wyrobów zawierających azbest</w:t>
      </w:r>
      <w:r w:rsidR="00EA7E09" w:rsidRPr="00753FBB">
        <w:rPr>
          <w:rFonts w:ascii="Times New Roman" w:hAnsi="Times New Roman" w:cs="Times New Roman"/>
          <w:sz w:val="24"/>
          <w:szCs w:val="24"/>
        </w:rPr>
        <w:t xml:space="preserve"> </w:t>
      </w:r>
      <w:r w:rsidR="009E5175" w:rsidRPr="00753FBB">
        <w:rPr>
          <w:rFonts w:ascii="Times New Roman" w:hAnsi="Times New Roman" w:cs="Times New Roman"/>
          <w:sz w:val="24"/>
          <w:szCs w:val="24"/>
        </w:rPr>
        <w:t>(Dz. U. z 2004 r. Nr 71 poz. 649</w:t>
      </w:r>
      <w:r w:rsidR="00E84CEE" w:rsidRPr="00753FBB">
        <w:rPr>
          <w:rFonts w:ascii="Times New Roman" w:hAnsi="Times New Roman" w:cs="Times New Roman"/>
          <w:sz w:val="24"/>
          <w:szCs w:val="24"/>
        </w:rPr>
        <w:t xml:space="preserve"> ze zm.</w:t>
      </w:r>
      <w:r w:rsidR="009E5175" w:rsidRPr="00753FBB">
        <w:rPr>
          <w:rFonts w:ascii="Times New Roman" w:hAnsi="Times New Roman" w:cs="Times New Roman"/>
          <w:sz w:val="24"/>
          <w:szCs w:val="24"/>
        </w:rPr>
        <w:t>) odpady zawierające azbest winne być składowane na składowiskach odpadów niebezpiecznych lub na wydzielonych częściach składowisk odpadów innych niż niebezpieczne i obojętne al</w:t>
      </w:r>
      <w:r w:rsidR="006444AC">
        <w:rPr>
          <w:rFonts w:ascii="Times New Roman" w:hAnsi="Times New Roman" w:cs="Times New Roman"/>
          <w:sz w:val="24"/>
          <w:szCs w:val="24"/>
        </w:rPr>
        <w:t>b</w:t>
      </w:r>
      <w:r w:rsidR="009E5175" w:rsidRPr="00753FBB">
        <w:rPr>
          <w:rFonts w:ascii="Times New Roman" w:hAnsi="Times New Roman" w:cs="Times New Roman"/>
          <w:sz w:val="24"/>
          <w:szCs w:val="24"/>
        </w:rPr>
        <w:t xml:space="preserve">o na podziemnych składowiskach odpadów niebezpiecznych. </w:t>
      </w:r>
      <w:r w:rsidRPr="00753FBB">
        <w:rPr>
          <w:rFonts w:ascii="Times New Roman" w:hAnsi="Times New Roman" w:cs="Times New Roman"/>
          <w:sz w:val="24"/>
          <w:szCs w:val="24"/>
        </w:rPr>
        <w:t>Zamawiający uzyskał dofinansowanie z Narodowego Funduszu Ochrony Środowiska i Gospodarki Wodnej na utylizację w/w odpadu</w:t>
      </w:r>
      <w:r w:rsidR="00EA7E09" w:rsidRPr="00753FBB">
        <w:rPr>
          <w:rFonts w:ascii="Times New Roman" w:hAnsi="Times New Roman" w:cs="Times New Roman"/>
          <w:sz w:val="24"/>
          <w:szCs w:val="24"/>
        </w:rPr>
        <w:t xml:space="preserve">, a na dzień uzyskania dofinansowania </w:t>
      </w:r>
      <w:r w:rsidR="00EA7E09" w:rsidRPr="00753FBB">
        <w:rPr>
          <w:rFonts w:ascii="Times New Roman" w:hAnsi="Times New Roman" w:cs="Times New Roman"/>
          <w:sz w:val="24"/>
          <w:szCs w:val="24"/>
        </w:rPr>
        <w:t>nie uzyskała akceptacji żadna technologia</w:t>
      </w:r>
      <w:r w:rsidR="00EA7E09" w:rsidRPr="00753FBB">
        <w:rPr>
          <w:rFonts w:ascii="Times New Roman" w:hAnsi="Times New Roman" w:cs="Times New Roman"/>
          <w:sz w:val="24"/>
          <w:szCs w:val="24"/>
        </w:rPr>
        <w:t xml:space="preserve"> </w:t>
      </w:r>
      <w:r w:rsidR="00EA7E09" w:rsidRPr="00753FBB">
        <w:rPr>
          <w:rFonts w:ascii="Times New Roman" w:hAnsi="Times New Roman" w:cs="Times New Roman"/>
          <w:sz w:val="24"/>
          <w:szCs w:val="24"/>
        </w:rPr>
        <w:t>unieszkodliwiania odpadów zawierających azbest</w:t>
      </w:r>
      <w:r w:rsidR="00EA7E09" w:rsidRPr="00753FBB">
        <w:rPr>
          <w:rFonts w:ascii="Times New Roman" w:hAnsi="Times New Roman" w:cs="Times New Roman"/>
          <w:sz w:val="24"/>
          <w:szCs w:val="24"/>
        </w:rPr>
        <w:t>,</w:t>
      </w:r>
      <w:r w:rsidR="00EA7E09" w:rsidRPr="00753FBB">
        <w:rPr>
          <w:rFonts w:ascii="Times New Roman" w:hAnsi="Times New Roman" w:cs="Times New Roman"/>
          <w:sz w:val="24"/>
          <w:szCs w:val="24"/>
        </w:rPr>
        <w:t xml:space="preserve"> jedyną stosowaną metodą jest</w:t>
      </w:r>
      <w:r w:rsidR="00EA7E09" w:rsidRPr="00753FBB">
        <w:rPr>
          <w:rFonts w:ascii="Times New Roman" w:hAnsi="Times New Roman" w:cs="Times New Roman"/>
          <w:sz w:val="24"/>
          <w:szCs w:val="24"/>
        </w:rPr>
        <w:t xml:space="preserve"> </w:t>
      </w:r>
      <w:r w:rsidR="006444AC">
        <w:rPr>
          <w:rFonts w:ascii="Times New Roman" w:hAnsi="Times New Roman" w:cs="Times New Roman"/>
          <w:sz w:val="24"/>
          <w:szCs w:val="24"/>
        </w:rPr>
        <w:t xml:space="preserve">jego </w:t>
      </w:r>
      <w:r w:rsidR="00EA7E09" w:rsidRPr="00753FBB">
        <w:rPr>
          <w:rFonts w:ascii="Times New Roman" w:hAnsi="Times New Roman" w:cs="Times New Roman"/>
          <w:sz w:val="24"/>
          <w:szCs w:val="24"/>
        </w:rPr>
        <w:t>unieszkodliwianie przez składowanie</w:t>
      </w:r>
      <w:r w:rsidRPr="00753FBB">
        <w:rPr>
          <w:rFonts w:ascii="Times New Roman" w:hAnsi="Times New Roman" w:cs="Times New Roman"/>
          <w:sz w:val="24"/>
          <w:szCs w:val="24"/>
        </w:rPr>
        <w:t>.</w:t>
      </w:r>
    </w:p>
    <w:p w:rsidR="003E3510" w:rsidRPr="00753FBB" w:rsidRDefault="003E3510" w:rsidP="003E3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FBB">
        <w:rPr>
          <w:rFonts w:ascii="Times New Roman" w:hAnsi="Times New Roman" w:cs="Times New Roman"/>
          <w:sz w:val="24"/>
          <w:szCs w:val="24"/>
        </w:rPr>
        <w:t>W SIWZ w Rozdziale III pkt 3 znajduje się zapis dot. wymogów jakie musi spełnić Wykonawca:</w:t>
      </w:r>
    </w:p>
    <w:p w:rsidR="003E3510" w:rsidRPr="00753FBB" w:rsidRDefault="003E3510" w:rsidP="003E3510">
      <w:pPr>
        <w:pStyle w:val="Listanumerowana2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FBB">
        <w:rPr>
          <w:rFonts w:ascii="Times New Roman" w:hAnsi="Times New Roman" w:cs="Times New Roman"/>
          <w:i/>
          <w:sz w:val="24"/>
          <w:szCs w:val="24"/>
        </w:rPr>
        <w:t>„</w:t>
      </w:r>
      <w:r w:rsidRPr="00753FBB">
        <w:rPr>
          <w:rFonts w:ascii="Times New Roman" w:hAnsi="Times New Roman" w:cs="Times New Roman"/>
          <w:i/>
          <w:sz w:val="24"/>
          <w:szCs w:val="24"/>
        </w:rPr>
        <w:t>1) Posiadania zezwolenia na unieszkodliwianie azbestu, lub równoważnego uprawnienia (np. pozwolenia zintegrowanego) - wydanego na podstawie przepisów szczegółowych, w przypadku gdy Wykonawca będzie prowadzić przetwarzanie odpadów we własnym zakresie lub przedstawienia zezwolenia na unieszkodliwianie azbestu, lub równoważnego uprawnienia (np. pozwolenia zintegrowanego) - wydanego na podstawie przepisów szczegółowych, dla składowiska odpadów na którym będą składowane odpady zawierające azbest.</w:t>
      </w:r>
      <w:r w:rsidRPr="00753FBB">
        <w:rPr>
          <w:rFonts w:ascii="Times New Roman" w:hAnsi="Times New Roman" w:cs="Times New Roman"/>
          <w:i/>
          <w:sz w:val="24"/>
          <w:szCs w:val="24"/>
        </w:rPr>
        <w:t>”</w:t>
      </w:r>
    </w:p>
    <w:p w:rsidR="003E3510" w:rsidRPr="00753FBB" w:rsidRDefault="003E3510" w:rsidP="003E3510">
      <w:pPr>
        <w:pStyle w:val="Listanumerowana2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3FBB">
        <w:rPr>
          <w:rFonts w:ascii="Times New Roman" w:hAnsi="Times New Roman" w:cs="Times New Roman"/>
          <w:sz w:val="24"/>
          <w:szCs w:val="24"/>
        </w:rPr>
        <w:t xml:space="preserve">Niniejszy zapis został zawarty w SIWZ przez Zamawiającego, gdyż odpad o kodzie </w:t>
      </w:r>
      <w:r w:rsidRPr="00753FBB">
        <w:rPr>
          <w:rFonts w:ascii="Times New Roman" w:hAnsi="Times New Roman" w:cs="Times New Roman"/>
          <w:sz w:val="24"/>
          <w:szCs w:val="24"/>
        </w:rPr>
        <w:t>17 05 03*</w:t>
      </w:r>
      <w:r w:rsidRPr="00753FBB">
        <w:rPr>
          <w:rFonts w:ascii="Times New Roman" w:hAnsi="Times New Roman" w:cs="Times New Roman"/>
          <w:sz w:val="24"/>
          <w:szCs w:val="24"/>
        </w:rPr>
        <w:t xml:space="preserve"> </w:t>
      </w:r>
      <w:r w:rsidR="002B7FD5" w:rsidRPr="00753FBB">
        <w:rPr>
          <w:rFonts w:ascii="Times New Roman" w:hAnsi="Times New Roman" w:cs="Times New Roman"/>
          <w:sz w:val="24"/>
          <w:szCs w:val="24"/>
        </w:rPr>
        <w:t xml:space="preserve">jest </w:t>
      </w:r>
      <w:r w:rsidRPr="00753FBB">
        <w:rPr>
          <w:rFonts w:ascii="Times New Roman" w:hAnsi="Times New Roman" w:cs="Times New Roman"/>
          <w:sz w:val="24"/>
          <w:szCs w:val="24"/>
        </w:rPr>
        <w:t>odpad</w:t>
      </w:r>
      <w:r w:rsidR="002B7FD5" w:rsidRPr="00753FBB">
        <w:rPr>
          <w:rFonts w:ascii="Times New Roman" w:hAnsi="Times New Roman" w:cs="Times New Roman"/>
          <w:sz w:val="24"/>
          <w:szCs w:val="24"/>
        </w:rPr>
        <w:t xml:space="preserve">em </w:t>
      </w:r>
      <w:r w:rsidRPr="00753FBB">
        <w:rPr>
          <w:rFonts w:ascii="Times New Roman" w:hAnsi="Times New Roman" w:cs="Times New Roman"/>
          <w:sz w:val="24"/>
          <w:szCs w:val="24"/>
        </w:rPr>
        <w:t>niebezpieczn</w:t>
      </w:r>
      <w:r w:rsidR="002B7FD5" w:rsidRPr="00753FBB">
        <w:rPr>
          <w:rFonts w:ascii="Times New Roman" w:hAnsi="Times New Roman" w:cs="Times New Roman"/>
          <w:sz w:val="24"/>
          <w:szCs w:val="24"/>
        </w:rPr>
        <w:t xml:space="preserve">ym zawierającym </w:t>
      </w:r>
      <w:r w:rsidRPr="00753FBB">
        <w:rPr>
          <w:rFonts w:ascii="Times New Roman" w:hAnsi="Times New Roman" w:cs="Times New Roman"/>
          <w:sz w:val="24"/>
          <w:szCs w:val="24"/>
        </w:rPr>
        <w:t xml:space="preserve">azbest. Pozostałości azbestu w w/w odpadzie powodują, iż Zamawiający miał na względzie, aby odpad </w:t>
      </w:r>
      <w:r w:rsidRPr="00753FBB">
        <w:rPr>
          <w:rFonts w:ascii="Times New Roman" w:hAnsi="Times New Roman" w:cs="Times New Roman"/>
          <w:sz w:val="24"/>
          <w:szCs w:val="24"/>
        </w:rPr>
        <w:t xml:space="preserve">o kodzie 17 05 03* </w:t>
      </w:r>
      <w:r w:rsidRPr="00753FBB">
        <w:rPr>
          <w:rFonts w:ascii="Times New Roman" w:hAnsi="Times New Roman" w:cs="Times New Roman"/>
          <w:sz w:val="24"/>
          <w:szCs w:val="24"/>
        </w:rPr>
        <w:t>został zutylizowany poprzez jego składowanie na składowis</w:t>
      </w:r>
      <w:r w:rsidR="00E84CEE" w:rsidRPr="00753FBB">
        <w:rPr>
          <w:rFonts w:ascii="Times New Roman" w:hAnsi="Times New Roman" w:cs="Times New Roman"/>
          <w:sz w:val="24"/>
          <w:szCs w:val="24"/>
        </w:rPr>
        <w:t xml:space="preserve">kach. </w:t>
      </w:r>
      <w:r w:rsidR="008E1640" w:rsidRPr="00753FBB">
        <w:rPr>
          <w:rFonts w:ascii="Times New Roman" w:hAnsi="Times New Roman" w:cs="Times New Roman"/>
          <w:sz w:val="24"/>
          <w:szCs w:val="24"/>
        </w:rPr>
        <w:t xml:space="preserve">Wykonawca do realizacji przedmiotu zamówienia musi posiadać wszystkie wymagane prawem zezwolenia związane z wytworzeniem oraz usunięciem tego typu odpadu. Zgodnie z art. 3 ust. 1 pkt 32 ustawy z dnia 14 grudnia 2012 r. o odpadach (Dz. U. 2019 poz. 701 ze zm.) przez wytwórcę odpadów - </w:t>
      </w:r>
      <w:r w:rsidR="008E1640" w:rsidRPr="00753FBB">
        <w:rPr>
          <w:rFonts w:ascii="Times New Roman" w:hAnsi="Times New Roman" w:cs="Times New Roman"/>
          <w:i/>
          <w:sz w:val="24"/>
          <w:szCs w:val="24"/>
        </w:rPr>
        <w:t xml:space="preserve">rozumie się </w:t>
      </w:r>
      <w:bookmarkStart w:id="0" w:name="_GoBack"/>
      <w:bookmarkEnd w:id="0"/>
      <w:r w:rsidR="008E1640" w:rsidRPr="00753FBB">
        <w:rPr>
          <w:rFonts w:ascii="Times New Roman" w:hAnsi="Times New Roman" w:cs="Times New Roman"/>
          <w:i/>
          <w:sz w:val="24"/>
          <w:szCs w:val="24"/>
        </w:rPr>
        <w:t>każdego, którego działalność lub bytowanie powoduje powstawanie odpadów (pierwotny wytwórca odpadów), oraz każdego, kto przeprowadza wstępną obróbkę, mieszanie lub inne działania powodujące zmianę charakteru lub składu tych odpadów; wytwórcą odpadów powstających w wyniku świadczenia usług w zakresie budowy, rozbiórki, remontu obiektów, czyszczenia zbiorników lub urządzeń oraz sprzątania, konserwacji i napraw jest podmiot, który świadczy usługę, chyba że umowa o świadczenie usługi stanowi inaczej</w:t>
      </w:r>
      <w:r w:rsidR="008E1640" w:rsidRPr="00753FBB">
        <w:rPr>
          <w:rFonts w:ascii="Times New Roman" w:hAnsi="Times New Roman" w:cs="Times New Roman"/>
          <w:sz w:val="24"/>
          <w:szCs w:val="24"/>
        </w:rPr>
        <w:t xml:space="preserve">. </w:t>
      </w:r>
      <w:r w:rsidR="00B106A0" w:rsidRPr="00753FBB">
        <w:rPr>
          <w:rFonts w:ascii="Times New Roman" w:hAnsi="Times New Roman" w:cs="Times New Roman"/>
          <w:sz w:val="24"/>
          <w:szCs w:val="24"/>
        </w:rPr>
        <w:t xml:space="preserve">Wytwórca tego rodzaju odpadów, powstających w wyniku świadczenia usług obowiązany będzie do gospodarowania wytworzonymi przez siebie odpadami zgodnie z art. 27 ust. 1 ustawy o odpadach. Wytwórca odpadów jest obowiązany zgodnie z art. 66 ust. 1 </w:t>
      </w:r>
      <w:r w:rsidR="00B106A0" w:rsidRPr="00753FBB">
        <w:rPr>
          <w:rFonts w:ascii="Times New Roman" w:hAnsi="Times New Roman" w:cs="Times New Roman"/>
          <w:sz w:val="24"/>
          <w:szCs w:val="24"/>
        </w:rPr>
        <w:t>ustawy o odpadach</w:t>
      </w:r>
      <w:r w:rsidR="00B106A0" w:rsidRPr="00753FBB">
        <w:rPr>
          <w:rFonts w:ascii="Times New Roman" w:hAnsi="Times New Roman" w:cs="Times New Roman"/>
          <w:sz w:val="24"/>
          <w:szCs w:val="24"/>
        </w:rPr>
        <w:t xml:space="preserve"> do prowadzenia na bieżąco ich ilościowej i jakościowej ewidencji, a w przypadku przekazania odpadów kolejnemu posiadaczowi - do sporządzenia karty przekazania odpadów. Wynika to z art. 69 ust. 1 </w:t>
      </w:r>
      <w:r w:rsidR="00B106A0" w:rsidRPr="00753FBB">
        <w:rPr>
          <w:rFonts w:ascii="Times New Roman" w:hAnsi="Times New Roman" w:cs="Times New Roman"/>
          <w:sz w:val="24"/>
          <w:szCs w:val="24"/>
        </w:rPr>
        <w:t>ustawy o odpadach</w:t>
      </w:r>
      <w:r w:rsidR="00B106A0" w:rsidRPr="00753FBB">
        <w:rPr>
          <w:rFonts w:ascii="Times New Roman" w:hAnsi="Times New Roman" w:cs="Times New Roman"/>
          <w:sz w:val="24"/>
          <w:szCs w:val="24"/>
        </w:rPr>
        <w:t>.</w:t>
      </w:r>
      <w:r w:rsidR="008E1640" w:rsidRPr="00753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10" w:rsidRPr="00753FBB" w:rsidRDefault="003E3510" w:rsidP="003E3510">
      <w:pPr>
        <w:pStyle w:val="Listanumerowan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FBB">
        <w:rPr>
          <w:rFonts w:ascii="Times New Roman" w:hAnsi="Times New Roman" w:cs="Times New Roman"/>
          <w:sz w:val="24"/>
          <w:szCs w:val="24"/>
        </w:rPr>
        <w:lastRenderedPageBreak/>
        <w:t>Zapis w SIWZ:</w:t>
      </w:r>
      <w:r w:rsidRPr="00753FBB">
        <w:rPr>
          <w:rFonts w:ascii="Times New Roman" w:hAnsi="Times New Roman" w:cs="Times New Roman"/>
          <w:i/>
          <w:sz w:val="24"/>
          <w:szCs w:val="24"/>
        </w:rPr>
        <w:t>„</w:t>
      </w:r>
      <w:r w:rsidRPr="00753FBB">
        <w:rPr>
          <w:rFonts w:ascii="Times New Roman" w:hAnsi="Times New Roman" w:cs="Times New Roman"/>
          <w:i/>
          <w:sz w:val="24"/>
          <w:szCs w:val="24"/>
        </w:rPr>
        <w:t>2) Posiadania aktualnej umowy podpisanej ze składowiskiem odpadów niebezpiecznych lub składowiskiem odpadów innych niż niebezpieczne i obojętne posiadającym wydzieloną część na składowanie odpadów zawierających azbest, potwierdzającą możliwość przyjęcia zaplanowanej przez Zamawiającego ilości odpadów zawierających azbest w ilości wskazanej w SIWZ (nie dotyczy, jeżeli Wykonawca spełni warunek określony w pkt 1)</w:t>
      </w:r>
      <w:r w:rsidRPr="00753FBB">
        <w:rPr>
          <w:rFonts w:ascii="Times New Roman" w:hAnsi="Times New Roman" w:cs="Times New Roman"/>
          <w:i/>
          <w:sz w:val="24"/>
          <w:szCs w:val="24"/>
        </w:rPr>
        <w:t xml:space="preserve">.” </w:t>
      </w:r>
      <w:r w:rsidRPr="00753FBB">
        <w:rPr>
          <w:rFonts w:ascii="Times New Roman" w:hAnsi="Times New Roman" w:cs="Times New Roman"/>
          <w:sz w:val="24"/>
          <w:szCs w:val="24"/>
        </w:rPr>
        <w:t>dotyczy sytuacji, jeżeli Wykonawca nie może spełnić warunku określonego w Rozdziale II</w:t>
      </w:r>
      <w:r w:rsidR="00B31D2E" w:rsidRPr="00753FBB">
        <w:rPr>
          <w:rFonts w:ascii="Times New Roman" w:hAnsi="Times New Roman" w:cs="Times New Roman"/>
          <w:sz w:val="24"/>
          <w:szCs w:val="24"/>
        </w:rPr>
        <w:t>I</w:t>
      </w:r>
      <w:r w:rsidRPr="00753FBB">
        <w:rPr>
          <w:rFonts w:ascii="Times New Roman" w:hAnsi="Times New Roman" w:cs="Times New Roman"/>
          <w:sz w:val="24"/>
          <w:szCs w:val="24"/>
        </w:rPr>
        <w:t xml:space="preserve"> pkt 3</w:t>
      </w:r>
      <w:r w:rsidR="00F064E4" w:rsidRPr="00753FBB">
        <w:rPr>
          <w:rFonts w:ascii="Times New Roman" w:hAnsi="Times New Roman" w:cs="Times New Roman"/>
          <w:sz w:val="24"/>
          <w:szCs w:val="24"/>
        </w:rPr>
        <w:t>.</w:t>
      </w:r>
      <w:r w:rsidRPr="00753FBB">
        <w:rPr>
          <w:rFonts w:ascii="Times New Roman" w:hAnsi="Times New Roman" w:cs="Times New Roman"/>
          <w:sz w:val="24"/>
          <w:szCs w:val="24"/>
        </w:rPr>
        <w:t>1)</w:t>
      </w:r>
      <w:r w:rsidR="00F064E4" w:rsidRPr="00753FBB">
        <w:rPr>
          <w:rFonts w:ascii="Times New Roman" w:hAnsi="Times New Roman" w:cs="Times New Roman"/>
          <w:sz w:val="24"/>
          <w:szCs w:val="24"/>
        </w:rPr>
        <w:t>.</w:t>
      </w:r>
    </w:p>
    <w:p w:rsidR="006C0BAD" w:rsidRDefault="00B31D2E" w:rsidP="00B80250">
      <w:pPr>
        <w:pStyle w:val="Listanumerowan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BAD">
        <w:rPr>
          <w:rFonts w:ascii="Times New Roman" w:hAnsi="Times New Roman" w:cs="Times New Roman"/>
          <w:sz w:val="24"/>
          <w:szCs w:val="24"/>
        </w:rPr>
        <w:t xml:space="preserve">Zgodnie z programem oczyszczania kraju z azbestu </w:t>
      </w:r>
      <w:r w:rsidR="00F72BD6" w:rsidRPr="006C0BAD">
        <w:rPr>
          <w:rFonts w:ascii="Times New Roman" w:hAnsi="Times New Roman" w:cs="Times New Roman"/>
          <w:sz w:val="24"/>
          <w:szCs w:val="24"/>
        </w:rPr>
        <w:t xml:space="preserve">usunięte odpady i przeznaczone do składowania na składowisku odpadów niebezpiecznych muszą być odpowiednio zabezpieczone </w:t>
      </w:r>
      <w:r w:rsidR="00753FBB" w:rsidRPr="006C0BAD">
        <w:rPr>
          <w:rFonts w:ascii="Times New Roman" w:hAnsi="Times New Roman" w:cs="Times New Roman"/>
          <w:sz w:val="24"/>
          <w:szCs w:val="24"/>
        </w:rPr>
        <w:t>w sposób uniemożliwiający zanieczyszczenie środowiska podczas ich transportu oraz po ich zdeponowaniu na składowisku, co powinno wynikać, np. z umowy z w/w składowiskiem odpadów.</w:t>
      </w:r>
      <w:r w:rsidRPr="006C0BAD">
        <w:rPr>
          <w:rFonts w:ascii="Times New Roman" w:hAnsi="Times New Roman" w:cs="Times New Roman"/>
          <w:sz w:val="24"/>
          <w:szCs w:val="24"/>
        </w:rPr>
        <w:t xml:space="preserve"> </w:t>
      </w:r>
      <w:r w:rsidR="006C0BAD" w:rsidRPr="006C0BAD">
        <w:rPr>
          <w:rFonts w:ascii="Times New Roman" w:hAnsi="Times New Roman" w:cs="Times New Roman"/>
          <w:sz w:val="24"/>
          <w:szCs w:val="24"/>
        </w:rPr>
        <w:t xml:space="preserve">W przypadku wykonawcy prac polegających na usuwaniu wyrobów zawierających azbest zastosowanie znajdą odrębne wymagania dotyczące tego rodzaju materiałów, w szczególności przepisy rozporządzenia Ministra Gospodarki, Pracy i Polityki Społecznej z 02.04.2004 r. w sprawie sposobów i warunków bezpiecznego użytkowania i usuwania wyrobów zawierających azbest (Dz. U. z 2004 r. nr 71 poz. 649). Azbest jest substancją stwarzającą szczególne zagrożenie dla środowiska. Zamawiający wobec powyższego nie przewiduje dopuszczenia stabilizacji odpadu o kodzie </w:t>
      </w:r>
      <w:r w:rsidR="006C0BAD" w:rsidRPr="006C0BAD">
        <w:rPr>
          <w:rFonts w:ascii="Times New Roman" w:hAnsi="Times New Roman" w:cs="Times New Roman"/>
          <w:sz w:val="24"/>
          <w:szCs w:val="24"/>
        </w:rPr>
        <w:t xml:space="preserve">17 05 03* </w:t>
      </w:r>
      <w:r w:rsidR="006C0BAD" w:rsidRPr="006C0BAD">
        <w:rPr>
          <w:rFonts w:ascii="Times New Roman" w:hAnsi="Times New Roman" w:cs="Times New Roman"/>
          <w:sz w:val="24"/>
          <w:szCs w:val="24"/>
        </w:rPr>
        <w:t>lub jego przetworzenia</w:t>
      </w:r>
      <w:r w:rsidR="006C0BAD">
        <w:rPr>
          <w:rFonts w:ascii="Times New Roman" w:hAnsi="Times New Roman" w:cs="Times New Roman"/>
          <w:sz w:val="24"/>
          <w:szCs w:val="24"/>
        </w:rPr>
        <w:t>.</w:t>
      </w:r>
      <w:r w:rsidR="006C0BAD" w:rsidRPr="006C0BAD">
        <w:rPr>
          <w:rFonts w:ascii="Times New Roman" w:hAnsi="Times New Roman" w:cs="Times New Roman"/>
          <w:sz w:val="24"/>
          <w:szCs w:val="24"/>
        </w:rPr>
        <w:t xml:space="preserve"> </w:t>
      </w:r>
      <w:r w:rsidR="006C0BAD" w:rsidRPr="006C0BAD">
        <w:rPr>
          <w:rFonts w:ascii="Times New Roman" w:hAnsi="Times New Roman" w:cs="Times New Roman"/>
          <w:sz w:val="24"/>
          <w:szCs w:val="24"/>
        </w:rPr>
        <w:t>Ze</w:t>
      </w:r>
      <w:r w:rsidR="006C0BAD" w:rsidRPr="006C0BAD">
        <w:rPr>
          <w:rFonts w:ascii="Times New Roman" w:hAnsi="Times New Roman" w:cs="Times New Roman"/>
          <w:sz w:val="24"/>
          <w:szCs w:val="24"/>
        </w:rPr>
        <w:t xml:space="preserve"> </w:t>
      </w:r>
      <w:r w:rsidR="006C0BAD" w:rsidRPr="006C0BAD">
        <w:rPr>
          <w:rFonts w:ascii="Times New Roman" w:hAnsi="Times New Roman" w:cs="Times New Roman"/>
          <w:sz w:val="24"/>
          <w:szCs w:val="24"/>
        </w:rPr>
        <w:t>względu na fakt, iż do dnia dzisiejszego nie uzyskała akceptacji żadna technologia</w:t>
      </w:r>
      <w:r w:rsidR="006C0BAD" w:rsidRPr="006C0BAD">
        <w:rPr>
          <w:rFonts w:ascii="Times New Roman" w:hAnsi="Times New Roman" w:cs="Times New Roman"/>
          <w:sz w:val="24"/>
          <w:szCs w:val="24"/>
        </w:rPr>
        <w:t xml:space="preserve"> </w:t>
      </w:r>
      <w:r w:rsidR="006C0BAD" w:rsidRPr="006C0BAD">
        <w:rPr>
          <w:rFonts w:ascii="Times New Roman" w:hAnsi="Times New Roman" w:cs="Times New Roman"/>
          <w:sz w:val="24"/>
          <w:szCs w:val="24"/>
        </w:rPr>
        <w:t>unieszkodliwiania odpadów zawierających azbest jedyną stosowaną metodą jest</w:t>
      </w:r>
      <w:r w:rsidR="006C0BAD" w:rsidRPr="006C0BAD">
        <w:rPr>
          <w:rFonts w:ascii="Times New Roman" w:hAnsi="Times New Roman" w:cs="Times New Roman"/>
          <w:sz w:val="24"/>
          <w:szCs w:val="24"/>
        </w:rPr>
        <w:t xml:space="preserve"> </w:t>
      </w:r>
      <w:r w:rsidR="006C0BAD" w:rsidRPr="006C0BAD">
        <w:rPr>
          <w:rFonts w:ascii="Times New Roman" w:hAnsi="Times New Roman" w:cs="Times New Roman"/>
          <w:sz w:val="24"/>
          <w:szCs w:val="24"/>
        </w:rPr>
        <w:t>unieszkodliwianie przez składowanie</w:t>
      </w:r>
      <w:r w:rsidR="006C0BAD">
        <w:rPr>
          <w:rFonts w:ascii="Times New Roman" w:hAnsi="Times New Roman" w:cs="Times New Roman"/>
          <w:sz w:val="24"/>
          <w:szCs w:val="24"/>
        </w:rPr>
        <w:t>.</w:t>
      </w:r>
      <w:r w:rsidR="00E51E6B">
        <w:rPr>
          <w:rFonts w:ascii="Times New Roman" w:hAnsi="Times New Roman" w:cs="Times New Roman"/>
          <w:sz w:val="24"/>
          <w:szCs w:val="24"/>
        </w:rPr>
        <w:t xml:space="preserve"> </w:t>
      </w:r>
      <w:r w:rsidR="00314D66">
        <w:rPr>
          <w:rFonts w:ascii="Times New Roman" w:hAnsi="Times New Roman" w:cs="Times New Roman"/>
          <w:sz w:val="24"/>
          <w:szCs w:val="24"/>
        </w:rPr>
        <w:t xml:space="preserve">Przywołany w pytaniu art. 105 ustawy o odpadach </w:t>
      </w:r>
      <w:r w:rsidR="00E51E6B">
        <w:rPr>
          <w:rFonts w:ascii="Times New Roman" w:hAnsi="Times New Roman" w:cs="Times New Roman"/>
          <w:sz w:val="24"/>
          <w:szCs w:val="24"/>
        </w:rPr>
        <w:t xml:space="preserve">zdaniem Zamawiającego </w:t>
      </w:r>
      <w:r w:rsidR="00314D66">
        <w:rPr>
          <w:rFonts w:ascii="Times New Roman" w:hAnsi="Times New Roman" w:cs="Times New Roman"/>
          <w:sz w:val="24"/>
          <w:szCs w:val="24"/>
        </w:rPr>
        <w:t>nie dotyczy odpadów niebezpiecznych</w:t>
      </w:r>
      <w:r w:rsidR="00E51E6B">
        <w:rPr>
          <w:rFonts w:ascii="Times New Roman" w:hAnsi="Times New Roman" w:cs="Times New Roman"/>
          <w:sz w:val="24"/>
          <w:szCs w:val="24"/>
        </w:rPr>
        <w:t xml:space="preserve"> zawierających azbest</w:t>
      </w:r>
      <w:r w:rsidR="00314D66">
        <w:rPr>
          <w:rFonts w:ascii="Times New Roman" w:hAnsi="Times New Roman" w:cs="Times New Roman"/>
          <w:sz w:val="24"/>
          <w:szCs w:val="24"/>
        </w:rPr>
        <w:t>.</w:t>
      </w:r>
    </w:p>
    <w:p w:rsidR="00F064E4" w:rsidRPr="006C0BAD" w:rsidRDefault="00193A14" w:rsidP="00B80250">
      <w:pPr>
        <w:pStyle w:val="Listanumerowan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53FBB">
        <w:rPr>
          <w:rFonts w:ascii="Times New Roman" w:hAnsi="Times New Roman" w:cs="Times New Roman"/>
          <w:sz w:val="24"/>
          <w:szCs w:val="24"/>
        </w:rPr>
        <w:t>dpad o kodzie 17 05 03* jest odpadem niebezpiecznym zawierającym azbest. Pozostałości azbestu w w/w odpadzie powodują, iż Zamawiający miał na względzie, aby odpad o kodzie 17 05 03* został zutylizowany poprzez jego składowanie na składowiskach. Wykonawca do realizacji przedmiotu zamówienia musi posiadać wszystkie wymagane prawem zezwolenia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510" w:rsidRDefault="003E3510" w:rsidP="003E3510">
      <w:pPr>
        <w:pStyle w:val="Akapitzlist"/>
        <w:ind w:left="1080"/>
        <w:jc w:val="both"/>
        <w:rPr>
          <w:sz w:val="24"/>
          <w:szCs w:val="24"/>
        </w:rPr>
      </w:pPr>
    </w:p>
    <w:p w:rsidR="003E3510" w:rsidRDefault="003E3510" w:rsidP="003E3510">
      <w:pPr>
        <w:jc w:val="both"/>
        <w:rPr>
          <w:sz w:val="24"/>
          <w:szCs w:val="24"/>
        </w:rPr>
      </w:pPr>
    </w:p>
    <w:p w:rsidR="003E3510" w:rsidRPr="003E3510" w:rsidRDefault="003E3510" w:rsidP="003E3510">
      <w:pPr>
        <w:jc w:val="both"/>
        <w:rPr>
          <w:sz w:val="24"/>
          <w:szCs w:val="24"/>
        </w:rPr>
      </w:pPr>
    </w:p>
    <w:sectPr w:rsidR="003E3510" w:rsidRPr="003E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8F207C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0A90B9E"/>
    <w:multiLevelType w:val="hybridMultilevel"/>
    <w:tmpl w:val="708895F8"/>
    <w:lvl w:ilvl="0" w:tplc="EB98E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5"/>
    <w:rsid w:val="00016AF2"/>
    <w:rsid w:val="00167CC0"/>
    <w:rsid w:val="00193A14"/>
    <w:rsid w:val="002B7FD5"/>
    <w:rsid w:val="00314D66"/>
    <w:rsid w:val="00320CE9"/>
    <w:rsid w:val="003C7F98"/>
    <w:rsid w:val="003E3510"/>
    <w:rsid w:val="006444AC"/>
    <w:rsid w:val="006C0BAD"/>
    <w:rsid w:val="00753FBB"/>
    <w:rsid w:val="008173D7"/>
    <w:rsid w:val="008E1640"/>
    <w:rsid w:val="009E5175"/>
    <w:rsid w:val="00A92AA5"/>
    <w:rsid w:val="00B106A0"/>
    <w:rsid w:val="00B31D2E"/>
    <w:rsid w:val="00B76AA9"/>
    <w:rsid w:val="00E51E6B"/>
    <w:rsid w:val="00E84CEE"/>
    <w:rsid w:val="00EA7E09"/>
    <w:rsid w:val="00F064E4"/>
    <w:rsid w:val="00F72BD6"/>
    <w:rsid w:val="00FE10A3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2BBB-F040-4E33-B8DF-F3EBD4F5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10"/>
    <w:pPr>
      <w:ind w:left="72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E3510"/>
    <w:pPr>
      <w:numPr>
        <w:numId w:val="2"/>
      </w:numPr>
      <w:spacing w:after="200" w:line="276" w:lineRule="auto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26</cp:revision>
  <cp:lastPrinted>2020-01-08T10:09:00Z</cp:lastPrinted>
  <dcterms:created xsi:type="dcterms:W3CDTF">2020-01-08T07:07:00Z</dcterms:created>
  <dcterms:modified xsi:type="dcterms:W3CDTF">2020-01-08T10:13:00Z</dcterms:modified>
</cp:coreProperties>
</file>